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096" w:rsidRPr="0088179F" w:rsidRDefault="00647096" w:rsidP="00647096">
      <w:pPr>
        <w:jc w:val="center"/>
        <w:rPr>
          <w:sz w:val="28"/>
          <w:szCs w:val="28"/>
        </w:rPr>
      </w:pPr>
      <w:r w:rsidRPr="0088179F">
        <w:rPr>
          <w:sz w:val="28"/>
          <w:szCs w:val="28"/>
        </w:rPr>
        <w:t>ОБЛАСТНОЕ ГОСУДАРСТВЕННОЕ АВТОНОМНОЕ ПРОФЕССИОНАЛЬНОЕ  ОБРАЗОВАТЕЛЬНОЕ УЧРЕЖДЕНИЕ</w:t>
      </w:r>
    </w:p>
    <w:p w:rsidR="00647096" w:rsidRPr="0088179F" w:rsidRDefault="00647096" w:rsidP="00647096">
      <w:pPr>
        <w:jc w:val="center"/>
        <w:rPr>
          <w:sz w:val="28"/>
          <w:szCs w:val="28"/>
        </w:rPr>
      </w:pPr>
      <w:r w:rsidRPr="0088179F">
        <w:rPr>
          <w:sz w:val="28"/>
          <w:szCs w:val="28"/>
        </w:rPr>
        <w:t>«БЕЛГОРОДСКИЙ СТРОИТЕЛЬНЫЙ КОЛЛЕДЖ»</w:t>
      </w:r>
    </w:p>
    <w:p w:rsidR="00647096" w:rsidRPr="0088179F" w:rsidRDefault="00647096" w:rsidP="00647096">
      <w:pPr>
        <w:jc w:val="center"/>
        <w:rPr>
          <w:sz w:val="28"/>
          <w:szCs w:val="28"/>
        </w:rPr>
      </w:pPr>
    </w:p>
    <w:p w:rsidR="00647096" w:rsidRPr="0088179F" w:rsidRDefault="00647096" w:rsidP="00647096">
      <w:pPr>
        <w:rPr>
          <w:sz w:val="28"/>
          <w:szCs w:val="28"/>
        </w:rPr>
      </w:pPr>
    </w:p>
    <w:p w:rsidR="00647096" w:rsidRPr="0088179F" w:rsidRDefault="00647096" w:rsidP="00647096">
      <w:pPr>
        <w:rPr>
          <w:sz w:val="28"/>
          <w:szCs w:val="28"/>
        </w:rPr>
      </w:pPr>
    </w:p>
    <w:p w:rsidR="00647096" w:rsidRPr="0088179F" w:rsidRDefault="00647096" w:rsidP="00647096">
      <w:pPr>
        <w:rPr>
          <w:sz w:val="28"/>
          <w:szCs w:val="28"/>
        </w:rPr>
      </w:pPr>
    </w:p>
    <w:p w:rsidR="00647096" w:rsidRPr="0088179F" w:rsidRDefault="00647096" w:rsidP="00647096">
      <w:pPr>
        <w:rPr>
          <w:b/>
          <w:sz w:val="28"/>
          <w:szCs w:val="28"/>
        </w:rPr>
      </w:pPr>
    </w:p>
    <w:p w:rsidR="00647096" w:rsidRPr="0088179F" w:rsidRDefault="00647096" w:rsidP="00647096">
      <w:pPr>
        <w:jc w:val="center"/>
        <w:rPr>
          <w:b/>
          <w:sz w:val="28"/>
          <w:szCs w:val="28"/>
        </w:rPr>
      </w:pPr>
      <w:r w:rsidRPr="0088179F">
        <w:rPr>
          <w:b/>
          <w:sz w:val="28"/>
          <w:szCs w:val="28"/>
        </w:rPr>
        <w:t>МЕТОДИЧЕСКИЕ УКАЗАНИЯ</w:t>
      </w:r>
    </w:p>
    <w:p w:rsidR="00647096" w:rsidRPr="0088179F" w:rsidRDefault="00647096" w:rsidP="00647096">
      <w:pPr>
        <w:jc w:val="center"/>
        <w:rPr>
          <w:b/>
          <w:sz w:val="28"/>
          <w:szCs w:val="28"/>
        </w:rPr>
      </w:pPr>
    </w:p>
    <w:p w:rsidR="00647096" w:rsidRPr="0088179F" w:rsidRDefault="00647096" w:rsidP="00647096">
      <w:pPr>
        <w:pStyle w:val="1"/>
        <w:jc w:val="center"/>
        <w:rPr>
          <w:rFonts w:ascii="Times New Roman" w:hAnsi="Times New Roman"/>
          <w:b/>
          <w:sz w:val="28"/>
          <w:szCs w:val="28"/>
        </w:rPr>
      </w:pPr>
      <w:r w:rsidRPr="0088179F">
        <w:rPr>
          <w:rFonts w:ascii="Times New Roman" w:hAnsi="Times New Roman"/>
          <w:b/>
          <w:sz w:val="28"/>
          <w:szCs w:val="28"/>
        </w:rPr>
        <w:t>обучающимся по</w:t>
      </w:r>
      <w:r w:rsidR="00570D69" w:rsidRPr="0088179F">
        <w:rPr>
          <w:rFonts w:ascii="Times New Roman" w:hAnsi="Times New Roman"/>
          <w:b/>
          <w:sz w:val="28"/>
          <w:szCs w:val="28"/>
        </w:rPr>
        <w:t xml:space="preserve"> выполнению практических работ</w:t>
      </w: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C63735" w:rsidP="00C63735">
      <w:pPr>
        <w:ind w:left="709"/>
        <w:jc w:val="center"/>
        <w:rPr>
          <w:sz w:val="28"/>
          <w:szCs w:val="28"/>
        </w:rPr>
      </w:pPr>
      <w:bookmarkStart w:id="0" w:name="_GoBack"/>
      <w:r w:rsidRPr="0088179F">
        <w:rPr>
          <w:sz w:val="28"/>
          <w:szCs w:val="28"/>
        </w:rPr>
        <w:t>ОП.15</w:t>
      </w:r>
      <w:r w:rsidR="0001606B">
        <w:rPr>
          <w:sz w:val="28"/>
          <w:szCs w:val="28"/>
        </w:rPr>
        <w:t xml:space="preserve"> </w:t>
      </w:r>
      <w:r w:rsidRPr="0088179F">
        <w:rPr>
          <w:sz w:val="28"/>
          <w:szCs w:val="28"/>
        </w:rPr>
        <w:t xml:space="preserve">Бытовые холодильники </w:t>
      </w:r>
      <w:bookmarkEnd w:id="0"/>
      <w:r w:rsidRPr="0088179F">
        <w:rPr>
          <w:sz w:val="28"/>
          <w:szCs w:val="28"/>
        </w:rPr>
        <w:t>и их ремонт</w:t>
      </w:r>
    </w:p>
    <w:p w:rsidR="00647096" w:rsidRPr="0088179F" w:rsidRDefault="00647096" w:rsidP="00647096">
      <w:pPr>
        <w:tabs>
          <w:tab w:val="left" w:pos="916"/>
        </w:tabs>
        <w:suppressAutoHyphens/>
        <w:jc w:val="center"/>
        <w:rPr>
          <w:sz w:val="28"/>
          <w:szCs w:val="28"/>
          <w:lang w:eastAsia="zh-CN"/>
        </w:rPr>
      </w:pPr>
    </w:p>
    <w:p w:rsidR="00647096" w:rsidRPr="0088179F" w:rsidRDefault="00647096" w:rsidP="00647096">
      <w:pPr>
        <w:jc w:val="center"/>
        <w:rPr>
          <w:sz w:val="28"/>
          <w:szCs w:val="28"/>
        </w:rPr>
      </w:pPr>
    </w:p>
    <w:p w:rsidR="00647096" w:rsidRPr="0088179F" w:rsidRDefault="00647096" w:rsidP="00647096">
      <w:pPr>
        <w:tabs>
          <w:tab w:val="left" w:pos="916"/>
        </w:tabs>
        <w:rPr>
          <w:b/>
          <w:bCs/>
          <w:sz w:val="28"/>
          <w:szCs w:val="28"/>
        </w:rPr>
      </w:pPr>
      <w:r w:rsidRPr="0088179F">
        <w:rPr>
          <w:sz w:val="28"/>
          <w:szCs w:val="28"/>
        </w:rPr>
        <w:t>15.02.13 Техническое обслуживание и ремонт систем вентиляции и кондиционирование</w:t>
      </w: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647096" w:rsidRPr="0088179F" w:rsidRDefault="00647096" w:rsidP="00785C55">
      <w:pPr>
        <w:rPr>
          <w:sz w:val="28"/>
          <w:szCs w:val="28"/>
        </w:rPr>
      </w:pPr>
    </w:p>
    <w:p w:rsidR="00C63735" w:rsidRPr="0088179F" w:rsidRDefault="00C63735" w:rsidP="00785C55">
      <w:pPr>
        <w:rPr>
          <w:sz w:val="28"/>
          <w:szCs w:val="28"/>
        </w:rPr>
      </w:pPr>
    </w:p>
    <w:p w:rsidR="00C63735" w:rsidRPr="0088179F" w:rsidRDefault="00C63735" w:rsidP="00785C55">
      <w:pPr>
        <w:rPr>
          <w:sz w:val="28"/>
          <w:szCs w:val="28"/>
        </w:rPr>
      </w:pPr>
    </w:p>
    <w:p w:rsidR="00C63735" w:rsidRPr="0088179F" w:rsidRDefault="00C63735" w:rsidP="00785C55">
      <w:pPr>
        <w:rPr>
          <w:sz w:val="28"/>
          <w:szCs w:val="28"/>
        </w:rPr>
      </w:pPr>
    </w:p>
    <w:p w:rsidR="00C63735" w:rsidRPr="0088179F" w:rsidRDefault="00C63735" w:rsidP="00785C55">
      <w:pPr>
        <w:rPr>
          <w:sz w:val="28"/>
          <w:szCs w:val="28"/>
        </w:rPr>
      </w:pPr>
    </w:p>
    <w:p w:rsidR="00C63735" w:rsidRPr="0088179F" w:rsidRDefault="00C63735" w:rsidP="00785C55">
      <w:pPr>
        <w:rPr>
          <w:sz w:val="28"/>
          <w:szCs w:val="28"/>
        </w:rPr>
      </w:pPr>
    </w:p>
    <w:p w:rsidR="00C63735" w:rsidRPr="0088179F" w:rsidRDefault="00C63735" w:rsidP="00785C55">
      <w:pPr>
        <w:rPr>
          <w:sz w:val="28"/>
          <w:szCs w:val="28"/>
        </w:rPr>
      </w:pPr>
    </w:p>
    <w:p w:rsidR="00647096" w:rsidRPr="0088179F" w:rsidRDefault="00647096" w:rsidP="00647096">
      <w:pPr>
        <w:rPr>
          <w:sz w:val="28"/>
          <w:szCs w:val="28"/>
        </w:rPr>
      </w:pPr>
    </w:p>
    <w:p w:rsidR="00647096" w:rsidRPr="0088179F" w:rsidRDefault="00647096" w:rsidP="00647096">
      <w:pPr>
        <w:jc w:val="center"/>
        <w:rPr>
          <w:sz w:val="28"/>
          <w:szCs w:val="28"/>
        </w:rPr>
      </w:pPr>
    </w:p>
    <w:p w:rsidR="00647096" w:rsidRPr="0088179F" w:rsidRDefault="00647096" w:rsidP="00647096">
      <w:pPr>
        <w:jc w:val="center"/>
        <w:rPr>
          <w:sz w:val="28"/>
          <w:szCs w:val="28"/>
        </w:rPr>
      </w:pPr>
    </w:p>
    <w:p w:rsidR="0088179F" w:rsidRDefault="0088179F" w:rsidP="00647096">
      <w:pPr>
        <w:jc w:val="center"/>
        <w:rPr>
          <w:sz w:val="28"/>
          <w:szCs w:val="28"/>
        </w:rPr>
      </w:pPr>
    </w:p>
    <w:p w:rsidR="0088179F" w:rsidRDefault="0088179F" w:rsidP="00647096">
      <w:pPr>
        <w:jc w:val="center"/>
        <w:rPr>
          <w:sz w:val="28"/>
          <w:szCs w:val="28"/>
        </w:rPr>
      </w:pPr>
    </w:p>
    <w:p w:rsidR="0088179F" w:rsidRDefault="0088179F" w:rsidP="00647096">
      <w:pPr>
        <w:jc w:val="center"/>
        <w:rPr>
          <w:sz w:val="28"/>
          <w:szCs w:val="28"/>
        </w:rPr>
      </w:pPr>
    </w:p>
    <w:p w:rsidR="0088179F" w:rsidRDefault="0088179F" w:rsidP="00647096">
      <w:pPr>
        <w:jc w:val="center"/>
        <w:rPr>
          <w:sz w:val="28"/>
          <w:szCs w:val="28"/>
        </w:rPr>
      </w:pPr>
    </w:p>
    <w:p w:rsidR="00647096" w:rsidRPr="0088179F" w:rsidRDefault="00647096" w:rsidP="00647096">
      <w:pPr>
        <w:jc w:val="center"/>
        <w:rPr>
          <w:sz w:val="28"/>
          <w:szCs w:val="28"/>
        </w:rPr>
      </w:pPr>
      <w:r w:rsidRPr="0088179F">
        <w:rPr>
          <w:sz w:val="28"/>
          <w:szCs w:val="28"/>
        </w:rPr>
        <w:t>БЕЛГОРОД, 201</w:t>
      </w:r>
      <w:r w:rsidR="005914AD">
        <w:rPr>
          <w:sz w:val="28"/>
          <w:szCs w:val="28"/>
        </w:rPr>
        <w:t>9</w:t>
      </w:r>
    </w:p>
    <w:p w:rsidR="00647096" w:rsidRDefault="00647096" w:rsidP="00647096">
      <w:pPr>
        <w:rPr>
          <w:sz w:val="28"/>
          <w:szCs w:val="28"/>
        </w:rPr>
      </w:pPr>
    </w:p>
    <w:p w:rsidR="00647096" w:rsidRDefault="00647096" w:rsidP="00647096">
      <w:pPr>
        <w:jc w:val="right"/>
      </w:pPr>
    </w:p>
    <w:tbl>
      <w:tblPr>
        <w:tblW w:w="0" w:type="auto"/>
        <w:tblLook w:val="01E0" w:firstRow="1" w:lastRow="1" w:firstColumn="1" w:lastColumn="1" w:noHBand="0" w:noVBand="0"/>
      </w:tblPr>
      <w:tblGrid>
        <w:gridCol w:w="4795"/>
        <w:gridCol w:w="4776"/>
      </w:tblGrid>
      <w:tr w:rsidR="00647096" w:rsidRPr="00932E09" w:rsidTr="00C46FC2">
        <w:tc>
          <w:tcPr>
            <w:tcW w:w="5068" w:type="dxa"/>
          </w:tcPr>
          <w:p w:rsidR="00647096" w:rsidRDefault="00647096" w:rsidP="00C46FC2">
            <w:pPr>
              <w:pStyle w:val="1"/>
              <w:rPr>
                <w:rFonts w:ascii="Times New Roman" w:hAnsi="Times New Roman"/>
                <w:sz w:val="28"/>
                <w:szCs w:val="28"/>
              </w:rPr>
            </w:pPr>
            <w:r w:rsidRPr="00932E09">
              <w:rPr>
                <w:rFonts w:ascii="Times New Roman" w:hAnsi="Times New Roman"/>
                <w:b/>
                <w:sz w:val="28"/>
                <w:szCs w:val="28"/>
              </w:rPr>
              <w:t xml:space="preserve">Одобрено </w:t>
            </w:r>
          </w:p>
          <w:p w:rsidR="00FB621C" w:rsidRDefault="00FB621C" w:rsidP="00FB621C">
            <w:pPr>
              <w:rPr>
                <w:sz w:val="28"/>
                <w:szCs w:val="28"/>
              </w:rPr>
            </w:pPr>
            <w:r>
              <w:rPr>
                <w:sz w:val="28"/>
                <w:szCs w:val="28"/>
              </w:rPr>
              <w:t>предметно-цикловой комиссией    дисциплин профессионального цикла специальностей 08.02.03,08.02.09,15.02.13</w:t>
            </w:r>
          </w:p>
          <w:p w:rsidR="00647096" w:rsidRPr="00932E09" w:rsidRDefault="00647096" w:rsidP="00C46FC2">
            <w:pPr>
              <w:rPr>
                <w:sz w:val="28"/>
                <w:szCs w:val="28"/>
              </w:rPr>
            </w:pPr>
          </w:p>
        </w:tc>
        <w:tc>
          <w:tcPr>
            <w:tcW w:w="5069" w:type="dxa"/>
          </w:tcPr>
          <w:p w:rsidR="00647096" w:rsidRPr="00932E09" w:rsidRDefault="00647096" w:rsidP="00C46FC2">
            <w:pPr>
              <w:pStyle w:val="1"/>
              <w:rPr>
                <w:rFonts w:ascii="Times New Roman" w:hAnsi="Times New Roman"/>
                <w:sz w:val="28"/>
                <w:szCs w:val="28"/>
              </w:rPr>
            </w:pPr>
            <w:r w:rsidRPr="00932E09">
              <w:rPr>
                <w:rFonts w:ascii="Times New Roman" w:hAnsi="Times New Roman"/>
                <w:b/>
                <w:sz w:val="28"/>
                <w:szCs w:val="28"/>
              </w:rPr>
              <w:t>Разработано</w:t>
            </w:r>
            <w:r w:rsidRPr="00932E09">
              <w:rPr>
                <w:rFonts w:ascii="Times New Roman" w:hAnsi="Times New Roman"/>
                <w:sz w:val="28"/>
                <w:szCs w:val="28"/>
              </w:rPr>
              <w:t xml:space="preserve"> на основе</w:t>
            </w:r>
          </w:p>
          <w:p w:rsidR="00647096" w:rsidRPr="00932E09" w:rsidRDefault="00647096" w:rsidP="00C4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32E09">
              <w:rPr>
                <w:sz w:val="28"/>
                <w:szCs w:val="28"/>
              </w:rPr>
              <w:t xml:space="preserve">Рабочей программы </w:t>
            </w:r>
            <w:r w:rsidR="00C63735">
              <w:rPr>
                <w:sz w:val="28"/>
                <w:szCs w:val="28"/>
              </w:rPr>
              <w:t>ОП.15</w:t>
            </w:r>
          </w:p>
          <w:p w:rsidR="00647096" w:rsidRPr="000769B0" w:rsidRDefault="00647096" w:rsidP="00C46FC2">
            <w:pPr>
              <w:tabs>
                <w:tab w:val="left" w:pos="916"/>
              </w:tabs>
              <w:rPr>
                <w:b/>
                <w:bCs/>
                <w:sz w:val="28"/>
                <w:szCs w:val="28"/>
              </w:rPr>
            </w:pPr>
            <w:r w:rsidRPr="00932E09">
              <w:rPr>
                <w:sz w:val="28"/>
                <w:szCs w:val="28"/>
              </w:rPr>
              <w:t xml:space="preserve">по специальности </w:t>
            </w:r>
            <w:r w:rsidRPr="000769B0">
              <w:rPr>
                <w:sz w:val="28"/>
                <w:szCs w:val="28"/>
              </w:rPr>
              <w:t>15.02.13 Техническое обслуживание и ремонт систем вентиляции и кондиционирование</w:t>
            </w:r>
          </w:p>
          <w:p w:rsidR="00647096" w:rsidRPr="00932E09" w:rsidRDefault="00647096" w:rsidP="00C4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647096" w:rsidRPr="00932E09" w:rsidTr="00C46FC2">
        <w:tc>
          <w:tcPr>
            <w:tcW w:w="5068" w:type="dxa"/>
          </w:tcPr>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 xml:space="preserve">Протокол № </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от «__» __________ 201</w:t>
            </w:r>
            <w:r w:rsidR="005914AD">
              <w:rPr>
                <w:rFonts w:ascii="Times New Roman" w:hAnsi="Times New Roman"/>
                <w:sz w:val="28"/>
                <w:szCs w:val="28"/>
              </w:rPr>
              <w:t>9</w:t>
            </w:r>
            <w:r w:rsidRPr="00932E09">
              <w:rPr>
                <w:rFonts w:ascii="Times New Roman" w:hAnsi="Times New Roman"/>
                <w:sz w:val="28"/>
                <w:szCs w:val="28"/>
              </w:rPr>
              <w:t xml:space="preserve"> г.</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Председатель предметно-</w:t>
            </w:r>
          </w:p>
          <w:p w:rsidR="00647096" w:rsidRPr="00932E09" w:rsidRDefault="00647096" w:rsidP="00C46FC2">
            <w:pPr>
              <w:pStyle w:val="1"/>
              <w:rPr>
                <w:rFonts w:ascii="Times New Roman" w:hAnsi="Times New Roman"/>
                <w:sz w:val="28"/>
                <w:szCs w:val="28"/>
              </w:rPr>
            </w:pPr>
            <w:r w:rsidRPr="00932E09">
              <w:rPr>
                <w:rFonts w:ascii="Times New Roman" w:hAnsi="Times New Roman"/>
                <w:sz w:val="28"/>
                <w:szCs w:val="28"/>
              </w:rPr>
              <w:t>цикловой  комиссии</w:t>
            </w:r>
          </w:p>
          <w:p w:rsidR="00647096" w:rsidRPr="00932E09" w:rsidRDefault="00647096" w:rsidP="00BA1141">
            <w:pPr>
              <w:pStyle w:val="1"/>
              <w:rPr>
                <w:sz w:val="28"/>
                <w:szCs w:val="28"/>
              </w:rPr>
            </w:pPr>
            <w:r w:rsidRPr="00932E09">
              <w:rPr>
                <w:rFonts w:ascii="Times New Roman" w:hAnsi="Times New Roman"/>
                <w:sz w:val="28"/>
                <w:szCs w:val="28"/>
              </w:rPr>
              <w:t>________________</w:t>
            </w:r>
          </w:p>
        </w:tc>
        <w:tc>
          <w:tcPr>
            <w:tcW w:w="5069" w:type="dxa"/>
          </w:tcPr>
          <w:p w:rsidR="00647096" w:rsidRPr="00932E09" w:rsidRDefault="00647096" w:rsidP="00BA1141">
            <w:pPr>
              <w:pStyle w:val="1"/>
              <w:rPr>
                <w:sz w:val="28"/>
                <w:szCs w:val="28"/>
              </w:rPr>
            </w:pPr>
            <w:r w:rsidRPr="00932E09">
              <w:rPr>
                <w:rFonts w:ascii="Times New Roman" w:hAnsi="Times New Roman"/>
                <w:sz w:val="28"/>
                <w:szCs w:val="28"/>
              </w:rPr>
              <w:t xml:space="preserve">Заместитель директора </w:t>
            </w:r>
          </w:p>
          <w:p w:rsidR="00647096" w:rsidRPr="00932E09" w:rsidRDefault="00647096" w:rsidP="00C46FC2">
            <w:pPr>
              <w:rPr>
                <w:sz w:val="28"/>
                <w:szCs w:val="28"/>
              </w:rPr>
            </w:pPr>
            <w:r w:rsidRPr="00932E09">
              <w:rPr>
                <w:sz w:val="28"/>
                <w:szCs w:val="28"/>
              </w:rPr>
              <w:t>______________Петрова Н..</w:t>
            </w:r>
          </w:p>
          <w:p w:rsidR="00647096" w:rsidRPr="00932E09" w:rsidRDefault="00647096" w:rsidP="005914AD">
            <w:pPr>
              <w:rPr>
                <w:sz w:val="28"/>
                <w:szCs w:val="28"/>
              </w:rPr>
            </w:pPr>
            <w:r w:rsidRPr="00932E09">
              <w:rPr>
                <w:sz w:val="28"/>
                <w:szCs w:val="28"/>
              </w:rPr>
              <w:t>«___»____________ 201</w:t>
            </w:r>
            <w:r w:rsidR="005914AD">
              <w:rPr>
                <w:sz w:val="28"/>
                <w:szCs w:val="28"/>
              </w:rPr>
              <w:t>9</w:t>
            </w:r>
            <w:r w:rsidRPr="00932E09">
              <w:rPr>
                <w:sz w:val="28"/>
                <w:szCs w:val="28"/>
              </w:rPr>
              <w:t>г.</w:t>
            </w:r>
          </w:p>
        </w:tc>
      </w:tr>
    </w:tbl>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Default="00647096" w:rsidP="00647096"/>
    <w:p w:rsidR="00647096" w:rsidRPr="00727E20" w:rsidRDefault="00647096" w:rsidP="00647096">
      <w:pPr>
        <w:pStyle w:val="1"/>
        <w:jc w:val="both"/>
        <w:rPr>
          <w:rFonts w:ascii="Times New Roman" w:hAnsi="Times New Roman"/>
          <w:sz w:val="28"/>
          <w:szCs w:val="28"/>
        </w:rPr>
      </w:pPr>
      <w:r>
        <w:rPr>
          <w:rFonts w:ascii="Times New Roman" w:hAnsi="Times New Roman"/>
          <w:sz w:val="28"/>
          <w:szCs w:val="28"/>
        </w:rPr>
        <w:t>Составители</w:t>
      </w:r>
      <w:r w:rsidRPr="00F436C1">
        <w:rPr>
          <w:rFonts w:ascii="Times New Roman" w:hAnsi="Times New Roman"/>
          <w:sz w:val="28"/>
          <w:szCs w:val="28"/>
        </w:rPr>
        <w:t xml:space="preserve">: </w:t>
      </w:r>
      <w:r>
        <w:rPr>
          <w:rFonts w:ascii="Times New Roman" w:hAnsi="Times New Roman"/>
          <w:sz w:val="28"/>
          <w:szCs w:val="28"/>
        </w:rPr>
        <w:t xml:space="preserve"> Гунько И.В., преподаватель ОГАПОУ  «БСК»</w:t>
      </w:r>
    </w:p>
    <w:p w:rsidR="00647096" w:rsidRDefault="00647096" w:rsidP="00647096">
      <w:pPr>
        <w:pStyle w:val="1"/>
        <w:rPr>
          <w:rFonts w:ascii="Times New Roman" w:hAnsi="Times New Roman"/>
          <w:sz w:val="28"/>
          <w:szCs w:val="28"/>
        </w:rPr>
      </w:pPr>
    </w:p>
    <w:p w:rsidR="00647096" w:rsidRDefault="00647096" w:rsidP="00647096">
      <w:pPr>
        <w:pStyle w:val="1"/>
        <w:rPr>
          <w:rFonts w:ascii="Times New Roman" w:hAnsi="Times New Roman"/>
          <w:sz w:val="28"/>
          <w:szCs w:val="28"/>
        </w:rPr>
      </w:pPr>
    </w:p>
    <w:p w:rsidR="00647096" w:rsidRDefault="00647096" w:rsidP="00647096"/>
    <w:p w:rsidR="00647096" w:rsidRDefault="00647096" w:rsidP="00647096"/>
    <w:p w:rsidR="00647096"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Pr="00054B6B" w:rsidRDefault="00647096" w:rsidP="00647096"/>
    <w:p w:rsidR="00647096" w:rsidRDefault="00647096" w:rsidP="00647096"/>
    <w:p w:rsidR="00647096" w:rsidRPr="00054B6B" w:rsidRDefault="00647096" w:rsidP="00647096"/>
    <w:p w:rsidR="00647096" w:rsidRDefault="00647096" w:rsidP="00647096"/>
    <w:p w:rsidR="00647096" w:rsidRDefault="00647096" w:rsidP="00647096"/>
    <w:p w:rsidR="00647096" w:rsidRDefault="00647096" w:rsidP="00647096"/>
    <w:p w:rsidR="00647096" w:rsidRDefault="00647096" w:rsidP="00647096">
      <w:pPr>
        <w:jc w:val="center"/>
        <w:rPr>
          <w:b/>
          <w:sz w:val="32"/>
          <w:szCs w:val="32"/>
        </w:rPr>
      </w:pPr>
    </w:p>
    <w:p w:rsidR="00FF5D86" w:rsidRDefault="00FF5D86" w:rsidP="00647096">
      <w:pPr>
        <w:jc w:val="center"/>
        <w:rPr>
          <w:b/>
          <w:sz w:val="32"/>
          <w:szCs w:val="32"/>
        </w:rPr>
      </w:pPr>
    </w:p>
    <w:p w:rsidR="00647096" w:rsidRDefault="00647096" w:rsidP="00647096">
      <w:pPr>
        <w:jc w:val="center"/>
        <w:rPr>
          <w:b/>
          <w:sz w:val="32"/>
          <w:szCs w:val="32"/>
        </w:rPr>
      </w:pPr>
    </w:p>
    <w:p w:rsidR="00647096" w:rsidRDefault="00647096" w:rsidP="00647096">
      <w:pPr>
        <w:rPr>
          <w:b/>
          <w:sz w:val="32"/>
          <w:szCs w:val="32"/>
        </w:rPr>
      </w:pPr>
    </w:p>
    <w:p w:rsidR="00647096" w:rsidRDefault="00647096" w:rsidP="00647096">
      <w:pPr>
        <w:rPr>
          <w:b/>
          <w:sz w:val="32"/>
          <w:szCs w:val="32"/>
        </w:rPr>
      </w:pPr>
    </w:p>
    <w:p w:rsidR="00647096" w:rsidRDefault="00647096" w:rsidP="00647096">
      <w:pPr>
        <w:rPr>
          <w:b/>
          <w:sz w:val="32"/>
          <w:szCs w:val="32"/>
        </w:rPr>
      </w:pPr>
    </w:p>
    <w:p w:rsidR="0088179F" w:rsidRDefault="0088179F" w:rsidP="00647096">
      <w:pPr>
        <w:pStyle w:val="a3"/>
        <w:ind w:left="-40"/>
        <w:jc w:val="center"/>
        <w:rPr>
          <w:rFonts w:ascii="Times New Roman" w:hAnsi="Times New Roman"/>
          <w:sz w:val="32"/>
          <w:szCs w:val="32"/>
        </w:rPr>
      </w:pPr>
    </w:p>
    <w:p w:rsidR="00647096" w:rsidRDefault="00647096" w:rsidP="00647096">
      <w:pPr>
        <w:pStyle w:val="a3"/>
        <w:ind w:left="-40"/>
        <w:jc w:val="center"/>
        <w:rPr>
          <w:rFonts w:ascii="Times New Roman" w:hAnsi="Times New Roman"/>
          <w:sz w:val="32"/>
          <w:szCs w:val="32"/>
        </w:rPr>
      </w:pPr>
      <w:r w:rsidRPr="00F848F9">
        <w:rPr>
          <w:rFonts w:ascii="Times New Roman" w:hAnsi="Times New Roman"/>
          <w:sz w:val="32"/>
          <w:szCs w:val="32"/>
        </w:rPr>
        <w:lastRenderedPageBreak/>
        <w:t>Введение</w:t>
      </w:r>
    </w:p>
    <w:p w:rsidR="00647096" w:rsidRPr="00F848F9" w:rsidRDefault="00647096" w:rsidP="00647096">
      <w:pPr>
        <w:pStyle w:val="a3"/>
        <w:ind w:left="-40"/>
        <w:jc w:val="center"/>
        <w:rPr>
          <w:rFonts w:ascii="Times New Roman" w:hAnsi="Times New Roman"/>
          <w:sz w:val="32"/>
          <w:szCs w:val="32"/>
        </w:rPr>
      </w:pPr>
    </w:p>
    <w:p w:rsidR="00647096" w:rsidRPr="008E7051" w:rsidRDefault="00647096" w:rsidP="00647096">
      <w:pPr>
        <w:pStyle w:val="a3"/>
        <w:ind w:firstLine="567"/>
        <w:jc w:val="both"/>
        <w:rPr>
          <w:rFonts w:ascii="Times New Roman" w:hAnsi="Times New Roman"/>
          <w:sz w:val="28"/>
          <w:szCs w:val="28"/>
        </w:rPr>
      </w:pPr>
      <w:r w:rsidRPr="008E7051">
        <w:rPr>
          <w:rFonts w:ascii="Times New Roman" w:hAnsi="Times New Roman"/>
          <w:sz w:val="28"/>
          <w:szCs w:val="28"/>
        </w:rPr>
        <w:t>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w:t>
      </w:r>
    </w:p>
    <w:p w:rsidR="00647096" w:rsidRPr="008E7051" w:rsidRDefault="00647096" w:rsidP="00647096">
      <w:pPr>
        <w:pStyle w:val="a3"/>
        <w:ind w:firstLine="567"/>
        <w:jc w:val="both"/>
        <w:rPr>
          <w:rFonts w:ascii="Times New Roman" w:hAnsi="Times New Roman"/>
          <w:sz w:val="28"/>
          <w:szCs w:val="28"/>
        </w:rPr>
      </w:pPr>
      <w:r w:rsidRPr="008E7051">
        <w:rPr>
          <w:rFonts w:ascii="Times New Roman" w:hAnsi="Times New Roman"/>
          <w:sz w:val="28"/>
          <w:szCs w:val="28"/>
        </w:rPr>
        <w:t xml:space="preserve">Выполнение практических занятий должно способствовать более глубокому пониманию, усвоению </w:t>
      </w:r>
      <w:r>
        <w:rPr>
          <w:rFonts w:ascii="Times New Roman" w:hAnsi="Times New Roman"/>
          <w:sz w:val="28"/>
          <w:szCs w:val="28"/>
        </w:rPr>
        <w:t>и закреплению изучаемого материала</w:t>
      </w:r>
      <w:r w:rsidRPr="008E7051">
        <w:rPr>
          <w:rFonts w:ascii="Times New Roman" w:hAnsi="Times New Roman"/>
          <w:sz w:val="28"/>
          <w:szCs w:val="28"/>
        </w:rPr>
        <w:t xml:space="preserve">, развитию логического мышления, аккуратности, </w:t>
      </w:r>
      <w:r>
        <w:rPr>
          <w:rFonts w:ascii="Times New Roman" w:hAnsi="Times New Roman"/>
          <w:sz w:val="28"/>
          <w:szCs w:val="28"/>
        </w:rPr>
        <w:t xml:space="preserve">умению правильно выполнять расчеты и </w:t>
      </w:r>
      <w:r w:rsidRPr="008E7051">
        <w:rPr>
          <w:rFonts w:ascii="Times New Roman" w:hAnsi="Times New Roman"/>
          <w:sz w:val="28"/>
          <w:szCs w:val="28"/>
        </w:rPr>
        <w:t xml:space="preserve"> делать</w:t>
      </w:r>
      <w:r>
        <w:rPr>
          <w:rFonts w:ascii="Times New Roman" w:hAnsi="Times New Roman"/>
          <w:sz w:val="28"/>
          <w:szCs w:val="28"/>
        </w:rPr>
        <w:t xml:space="preserve">соответствующие </w:t>
      </w:r>
      <w:r w:rsidRPr="008E7051">
        <w:rPr>
          <w:rFonts w:ascii="Times New Roman" w:hAnsi="Times New Roman"/>
          <w:sz w:val="28"/>
          <w:szCs w:val="28"/>
        </w:rPr>
        <w:t>выводы.</w:t>
      </w:r>
    </w:p>
    <w:p w:rsidR="00647096" w:rsidRPr="008E7051" w:rsidRDefault="00647096" w:rsidP="00647096">
      <w:pPr>
        <w:pStyle w:val="a3"/>
        <w:ind w:firstLine="567"/>
        <w:jc w:val="both"/>
        <w:rPr>
          <w:rFonts w:ascii="Times New Roman" w:hAnsi="Times New Roman"/>
          <w:sz w:val="28"/>
          <w:szCs w:val="28"/>
        </w:rPr>
      </w:pPr>
      <w:r>
        <w:rPr>
          <w:rFonts w:ascii="Times New Roman" w:hAnsi="Times New Roman"/>
          <w:sz w:val="28"/>
          <w:szCs w:val="28"/>
        </w:rPr>
        <w:t xml:space="preserve">В методических указаниях </w:t>
      </w:r>
      <w:r w:rsidRPr="008E7051">
        <w:rPr>
          <w:rFonts w:ascii="Times New Roman" w:hAnsi="Times New Roman"/>
          <w:sz w:val="28"/>
          <w:szCs w:val="28"/>
        </w:rPr>
        <w:t xml:space="preserve">дается теоретический материал, и приводятся </w:t>
      </w:r>
      <w:r>
        <w:rPr>
          <w:rFonts w:ascii="Times New Roman" w:hAnsi="Times New Roman"/>
          <w:sz w:val="28"/>
          <w:szCs w:val="28"/>
        </w:rPr>
        <w:t xml:space="preserve">примеры расчета </w:t>
      </w:r>
      <w:r w:rsidRPr="008E7051">
        <w:rPr>
          <w:rFonts w:ascii="Times New Roman" w:hAnsi="Times New Roman"/>
          <w:sz w:val="28"/>
          <w:szCs w:val="28"/>
        </w:rPr>
        <w:t xml:space="preserve"> задач. </w:t>
      </w:r>
    </w:p>
    <w:p w:rsidR="00647096" w:rsidRPr="00A96C82" w:rsidRDefault="00647096" w:rsidP="00647096">
      <w:pPr>
        <w:spacing w:before="100" w:beforeAutospacing="1" w:after="100" w:afterAutospacing="1"/>
        <w:ind w:firstLine="709"/>
        <w:jc w:val="both"/>
        <w:rPr>
          <w:sz w:val="28"/>
          <w:szCs w:val="28"/>
        </w:rPr>
      </w:pPr>
      <w:r w:rsidRPr="008E7051">
        <w:rPr>
          <w:sz w:val="28"/>
          <w:szCs w:val="28"/>
        </w:rPr>
        <w:t xml:space="preserve">В результате выполнения расчетов студенты должны </w:t>
      </w:r>
      <w:r>
        <w:rPr>
          <w:sz w:val="28"/>
          <w:szCs w:val="28"/>
        </w:rPr>
        <w:t>уметь определять параметры при гидравлическом расчёте воздуховодов, определять характеристики вентиляторов, производить аэродинамический расчёт воздуховодов.</w:t>
      </w:r>
    </w:p>
    <w:p w:rsidR="00647096" w:rsidRPr="00392E85" w:rsidRDefault="00647096" w:rsidP="00647096">
      <w:pPr>
        <w:spacing w:line="276" w:lineRule="auto"/>
        <w:ind w:firstLine="567"/>
        <w:jc w:val="center"/>
        <w:rPr>
          <w:b/>
          <w:sz w:val="28"/>
          <w:szCs w:val="28"/>
        </w:rPr>
      </w:pPr>
      <w:r w:rsidRPr="00392E85">
        <w:rPr>
          <w:b/>
          <w:sz w:val="28"/>
          <w:szCs w:val="28"/>
        </w:rPr>
        <w:t>Цель методической разработки</w:t>
      </w:r>
    </w:p>
    <w:p w:rsidR="00647096" w:rsidRPr="00392E85" w:rsidRDefault="00647096" w:rsidP="00647096">
      <w:pPr>
        <w:spacing w:line="360" w:lineRule="auto"/>
        <w:ind w:firstLine="567"/>
        <w:jc w:val="both"/>
        <w:rPr>
          <w:sz w:val="28"/>
          <w:szCs w:val="28"/>
        </w:rPr>
      </w:pPr>
    </w:p>
    <w:p w:rsidR="00647096" w:rsidRPr="00392E85" w:rsidRDefault="00647096" w:rsidP="00647096">
      <w:pPr>
        <w:numPr>
          <w:ilvl w:val="0"/>
          <w:numId w:val="1"/>
        </w:numPr>
        <w:spacing w:line="360" w:lineRule="auto"/>
        <w:jc w:val="both"/>
        <w:rPr>
          <w:sz w:val="28"/>
          <w:szCs w:val="28"/>
        </w:rPr>
      </w:pPr>
      <w:r w:rsidRPr="00392E85">
        <w:rPr>
          <w:sz w:val="28"/>
          <w:szCs w:val="28"/>
        </w:rPr>
        <w:t xml:space="preserve"> Дидактическая цель:</w:t>
      </w:r>
    </w:p>
    <w:p w:rsidR="00647096" w:rsidRPr="00392E85" w:rsidRDefault="00647096" w:rsidP="00647096">
      <w:pPr>
        <w:spacing w:line="360" w:lineRule="auto"/>
        <w:ind w:left="567"/>
        <w:jc w:val="both"/>
        <w:rPr>
          <w:sz w:val="28"/>
          <w:szCs w:val="28"/>
        </w:rPr>
      </w:pPr>
      <w:r w:rsidRPr="00392E85">
        <w:rPr>
          <w:sz w:val="28"/>
          <w:szCs w:val="28"/>
        </w:rPr>
        <w:t>Оказание помощи студентам в выполнении задания по решению    ситуационных задач с использованием полученных знаний.</w:t>
      </w:r>
    </w:p>
    <w:p w:rsidR="00647096" w:rsidRPr="00392E85" w:rsidRDefault="00647096" w:rsidP="00647096">
      <w:pPr>
        <w:numPr>
          <w:ilvl w:val="0"/>
          <w:numId w:val="1"/>
        </w:numPr>
        <w:spacing w:line="360" w:lineRule="auto"/>
        <w:jc w:val="both"/>
        <w:rPr>
          <w:sz w:val="28"/>
          <w:szCs w:val="28"/>
        </w:rPr>
      </w:pPr>
      <w:r w:rsidRPr="00392E85">
        <w:rPr>
          <w:sz w:val="28"/>
          <w:szCs w:val="28"/>
        </w:rPr>
        <w:t xml:space="preserve"> Воспитательная цель: </w:t>
      </w:r>
    </w:p>
    <w:p w:rsidR="00647096" w:rsidRPr="00392E85" w:rsidRDefault="00647096" w:rsidP="00647096">
      <w:pPr>
        <w:spacing w:line="360" w:lineRule="auto"/>
        <w:ind w:firstLine="567"/>
        <w:jc w:val="both"/>
        <w:rPr>
          <w:sz w:val="28"/>
          <w:szCs w:val="28"/>
        </w:rPr>
      </w:pPr>
      <w:r w:rsidRPr="00392E85">
        <w:rPr>
          <w:sz w:val="28"/>
          <w:szCs w:val="28"/>
        </w:rPr>
        <w:t>Воспитать ответственность и аккуратность, интерес к дисциплине.</w:t>
      </w:r>
    </w:p>
    <w:p w:rsidR="00647096" w:rsidRPr="00392E85" w:rsidRDefault="00647096" w:rsidP="00647096">
      <w:pPr>
        <w:numPr>
          <w:ilvl w:val="0"/>
          <w:numId w:val="1"/>
        </w:numPr>
        <w:spacing w:line="360" w:lineRule="auto"/>
        <w:jc w:val="both"/>
        <w:rPr>
          <w:sz w:val="28"/>
          <w:szCs w:val="28"/>
        </w:rPr>
      </w:pPr>
      <w:r w:rsidRPr="00392E85">
        <w:rPr>
          <w:sz w:val="28"/>
          <w:szCs w:val="28"/>
        </w:rPr>
        <w:t xml:space="preserve"> Развивающая цель:</w:t>
      </w:r>
    </w:p>
    <w:p w:rsidR="00647096" w:rsidRPr="00392E85" w:rsidRDefault="00647096" w:rsidP="00647096">
      <w:pPr>
        <w:spacing w:line="360" w:lineRule="auto"/>
        <w:ind w:left="567"/>
        <w:jc w:val="both"/>
        <w:rPr>
          <w:sz w:val="28"/>
          <w:szCs w:val="28"/>
        </w:rPr>
      </w:pPr>
      <w:r w:rsidRPr="00392E85">
        <w:rPr>
          <w:sz w:val="28"/>
          <w:szCs w:val="28"/>
        </w:rPr>
        <w:t>Сформировать у студентов новую идеологию экономического мышления, стратегию действий в условиях рынка;</w:t>
      </w:r>
    </w:p>
    <w:p w:rsidR="00647096" w:rsidRDefault="00647096" w:rsidP="00647096">
      <w:pPr>
        <w:spacing w:line="360" w:lineRule="auto"/>
        <w:ind w:firstLine="567"/>
        <w:jc w:val="both"/>
        <w:rPr>
          <w:sz w:val="28"/>
          <w:szCs w:val="28"/>
        </w:rPr>
      </w:pPr>
      <w:r w:rsidRPr="00392E85">
        <w:rPr>
          <w:sz w:val="28"/>
          <w:szCs w:val="28"/>
        </w:rPr>
        <w:t>Закрепить и расширить теоретические и практические знания.</w:t>
      </w: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Default="00647096" w:rsidP="00647096">
      <w:pPr>
        <w:spacing w:line="360" w:lineRule="auto"/>
        <w:ind w:firstLine="567"/>
        <w:jc w:val="both"/>
        <w:rPr>
          <w:sz w:val="28"/>
          <w:szCs w:val="28"/>
        </w:rPr>
      </w:pPr>
    </w:p>
    <w:p w:rsidR="00647096" w:rsidRPr="00447ABB" w:rsidRDefault="00647096" w:rsidP="00647096">
      <w:pPr>
        <w:spacing w:line="360" w:lineRule="auto"/>
        <w:ind w:firstLine="567"/>
        <w:jc w:val="center"/>
        <w:rPr>
          <w:sz w:val="28"/>
          <w:szCs w:val="28"/>
        </w:rPr>
      </w:pPr>
      <w:r w:rsidRPr="00447ABB">
        <w:rPr>
          <w:b/>
          <w:bCs/>
          <w:iCs/>
          <w:sz w:val="28"/>
          <w:szCs w:val="28"/>
        </w:rPr>
        <w:lastRenderedPageBreak/>
        <w:t>Перечень практических работ</w:t>
      </w:r>
    </w:p>
    <w:p w:rsidR="00647096" w:rsidRPr="004774B4" w:rsidRDefault="00647096" w:rsidP="00647096">
      <w:pPr>
        <w:rPr>
          <w:sz w:val="32"/>
          <w:szCs w:val="32"/>
        </w:rPr>
      </w:pPr>
    </w:p>
    <w:tbl>
      <w:tblPr>
        <w:tblW w:w="10951" w:type="dxa"/>
        <w:jc w:val="center"/>
        <w:tblInd w:w="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7"/>
        <w:gridCol w:w="8183"/>
        <w:gridCol w:w="1031"/>
      </w:tblGrid>
      <w:tr w:rsidR="0088179F" w:rsidRPr="0088179F" w:rsidTr="0088179F">
        <w:trPr>
          <w:jc w:val="center"/>
        </w:trPr>
        <w:tc>
          <w:tcPr>
            <w:tcW w:w="1737" w:type="dxa"/>
          </w:tcPr>
          <w:p w:rsidR="0088179F" w:rsidRPr="0088179F" w:rsidRDefault="0088179F" w:rsidP="00C46FC2">
            <w:pPr>
              <w:jc w:val="center"/>
              <w:rPr>
                <w:sz w:val="24"/>
                <w:szCs w:val="24"/>
              </w:rPr>
            </w:pPr>
            <w:r w:rsidRPr="0088179F">
              <w:rPr>
                <w:sz w:val="24"/>
                <w:szCs w:val="24"/>
              </w:rPr>
              <w:t>№</w:t>
            </w:r>
          </w:p>
          <w:p w:rsidR="0088179F" w:rsidRPr="0088179F" w:rsidRDefault="0088179F" w:rsidP="00C46FC2">
            <w:pPr>
              <w:jc w:val="center"/>
              <w:rPr>
                <w:sz w:val="24"/>
                <w:szCs w:val="24"/>
              </w:rPr>
            </w:pPr>
          </w:p>
        </w:tc>
        <w:tc>
          <w:tcPr>
            <w:tcW w:w="8183" w:type="dxa"/>
          </w:tcPr>
          <w:p w:rsidR="0088179F" w:rsidRPr="0088179F" w:rsidRDefault="0088179F" w:rsidP="00C46FC2">
            <w:pPr>
              <w:keepNext/>
              <w:spacing w:before="240" w:after="60"/>
              <w:jc w:val="center"/>
              <w:outlineLvl w:val="2"/>
              <w:rPr>
                <w:bCs/>
                <w:sz w:val="24"/>
                <w:szCs w:val="24"/>
              </w:rPr>
            </w:pPr>
            <w:r w:rsidRPr="0088179F">
              <w:rPr>
                <w:bCs/>
                <w:sz w:val="24"/>
                <w:szCs w:val="24"/>
              </w:rPr>
              <w:t>Наименование практического занятия</w:t>
            </w:r>
          </w:p>
        </w:tc>
        <w:tc>
          <w:tcPr>
            <w:tcW w:w="1031" w:type="dxa"/>
          </w:tcPr>
          <w:p w:rsidR="0088179F" w:rsidRPr="0088179F" w:rsidRDefault="0088179F" w:rsidP="00C46FC2">
            <w:pPr>
              <w:keepNext/>
              <w:spacing w:before="240" w:after="60"/>
              <w:jc w:val="center"/>
              <w:outlineLvl w:val="2"/>
              <w:rPr>
                <w:bCs/>
                <w:sz w:val="24"/>
                <w:szCs w:val="24"/>
              </w:rPr>
            </w:pPr>
            <w:r w:rsidRPr="0088179F">
              <w:rPr>
                <w:bCs/>
                <w:sz w:val="24"/>
                <w:szCs w:val="24"/>
              </w:rPr>
              <w:t>Кол-во часов</w:t>
            </w:r>
          </w:p>
        </w:tc>
      </w:tr>
      <w:tr w:rsidR="0088179F" w:rsidRPr="0088179F" w:rsidTr="0088179F">
        <w:trPr>
          <w:trHeight w:val="322"/>
          <w:jc w:val="center"/>
        </w:trPr>
        <w:tc>
          <w:tcPr>
            <w:tcW w:w="1737" w:type="dxa"/>
          </w:tcPr>
          <w:p w:rsidR="0088179F" w:rsidRPr="0088179F" w:rsidRDefault="0088179F" w:rsidP="00C63735">
            <w:pPr>
              <w:jc w:val="center"/>
              <w:rPr>
                <w:sz w:val="24"/>
                <w:szCs w:val="24"/>
              </w:rPr>
            </w:pPr>
            <w:r w:rsidRPr="0088179F">
              <w:rPr>
                <w:sz w:val="24"/>
                <w:szCs w:val="24"/>
              </w:rPr>
              <w:t>1</w:t>
            </w:r>
          </w:p>
        </w:tc>
        <w:tc>
          <w:tcPr>
            <w:tcW w:w="8183" w:type="dxa"/>
          </w:tcPr>
          <w:p w:rsidR="0088179F" w:rsidRPr="0088179F" w:rsidRDefault="0088179F" w:rsidP="00C63735">
            <w:pPr>
              <w:tabs>
                <w:tab w:val="left" w:pos="3735"/>
              </w:tabs>
              <w:jc w:val="both"/>
              <w:rPr>
                <w:sz w:val="24"/>
                <w:szCs w:val="24"/>
              </w:rPr>
            </w:pPr>
            <w:r w:rsidRPr="0088179F">
              <w:rPr>
                <w:sz w:val="24"/>
                <w:szCs w:val="24"/>
              </w:rPr>
              <w:t>Расчет и подбор компрессора</w:t>
            </w:r>
          </w:p>
        </w:tc>
        <w:tc>
          <w:tcPr>
            <w:tcW w:w="1031" w:type="dxa"/>
          </w:tcPr>
          <w:p w:rsidR="0088179F" w:rsidRPr="0088179F" w:rsidRDefault="0088179F" w:rsidP="00C63735">
            <w:pPr>
              <w:tabs>
                <w:tab w:val="left" w:pos="3735"/>
              </w:tabs>
              <w:jc w:val="both"/>
              <w:rPr>
                <w:sz w:val="24"/>
                <w:szCs w:val="24"/>
              </w:rPr>
            </w:pPr>
            <w:r w:rsidRPr="0088179F">
              <w:rPr>
                <w:sz w:val="24"/>
                <w:szCs w:val="24"/>
              </w:rPr>
              <w:t>2</w:t>
            </w:r>
          </w:p>
        </w:tc>
      </w:tr>
      <w:tr w:rsidR="0088179F" w:rsidRPr="0088179F" w:rsidTr="0088179F">
        <w:trPr>
          <w:jc w:val="center"/>
        </w:trPr>
        <w:tc>
          <w:tcPr>
            <w:tcW w:w="1737" w:type="dxa"/>
          </w:tcPr>
          <w:p w:rsidR="0088179F" w:rsidRPr="0088179F" w:rsidRDefault="0088179F" w:rsidP="00C63735">
            <w:pPr>
              <w:jc w:val="center"/>
              <w:rPr>
                <w:sz w:val="24"/>
                <w:szCs w:val="24"/>
              </w:rPr>
            </w:pPr>
            <w:r w:rsidRPr="0088179F">
              <w:rPr>
                <w:sz w:val="24"/>
                <w:szCs w:val="24"/>
              </w:rPr>
              <w:t>2</w:t>
            </w:r>
          </w:p>
        </w:tc>
        <w:tc>
          <w:tcPr>
            <w:tcW w:w="8183" w:type="dxa"/>
          </w:tcPr>
          <w:p w:rsidR="0088179F" w:rsidRPr="0088179F" w:rsidRDefault="0088179F" w:rsidP="00C63735">
            <w:pPr>
              <w:tabs>
                <w:tab w:val="left" w:pos="3735"/>
              </w:tabs>
              <w:jc w:val="both"/>
              <w:rPr>
                <w:sz w:val="24"/>
                <w:szCs w:val="24"/>
              </w:rPr>
            </w:pPr>
            <w:r w:rsidRPr="0088179F">
              <w:rPr>
                <w:sz w:val="24"/>
                <w:szCs w:val="24"/>
              </w:rPr>
              <w:t>Расчет и подбор конденсатора</w:t>
            </w:r>
          </w:p>
        </w:tc>
        <w:tc>
          <w:tcPr>
            <w:tcW w:w="1031" w:type="dxa"/>
          </w:tcPr>
          <w:p w:rsidR="0088179F" w:rsidRPr="0088179F" w:rsidRDefault="0088179F" w:rsidP="00C63735">
            <w:pPr>
              <w:tabs>
                <w:tab w:val="left" w:pos="3735"/>
              </w:tabs>
              <w:jc w:val="both"/>
              <w:rPr>
                <w:sz w:val="24"/>
                <w:szCs w:val="24"/>
              </w:rPr>
            </w:pPr>
            <w:r w:rsidRPr="0088179F">
              <w:rPr>
                <w:sz w:val="24"/>
                <w:szCs w:val="24"/>
              </w:rPr>
              <w:t>4</w:t>
            </w:r>
          </w:p>
        </w:tc>
      </w:tr>
      <w:tr w:rsidR="0088179F" w:rsidRPr="0088179F" w:rsidTr="0088179F">
        <w:trPr>
          <w:jc w:val="center"/>
        </w:trPr>
        <w:tc>
          <w:tcPr>
            <w:tcW w:w="1737" w:type="dxa"/>
          </w:tcPr>
          <w:p w:rsidR="0088179F" w:rsidRPr="0088179F" w:rsidRDefault="0088179F" w:rsidP="00C63735">
            <w:pPr>
              <w:jc w:val="center"/>
              <w:rPr>
                <w:sz w:val="24"/>
                <w:szCs w:val="24"/>
              </w:rPr>
            </w:pPr>
            <w:r w:rsidRPr="0088179F">
              <w:rPr>
                <w:sz w:val="24"/>
                <w:szCs w:val="24"/>
              </w:rPr>
              <w:t>3</w:t>
            </w:r>
          </w:p>
        </w:tc>
        <w:tc>
          <w:tcPr>
            <w:tcW w:w="8183" w:type="dxa"/>
          </w:tcPr>
          <w:p w:rsidR="0088179F" w:rsidRPr="0088179F" w:rsidRDefault="0088179F" w:rsidP="00C63735">
            <w:pPr>
              <w:rPr>
                <w:sz w:val="24"/>
                <w:szCs w:val="24"/>
              </w:rPr>
            </w:pPr>
            <w:r w:rsidRPr="0088179F">
              <w:rPr>
                <w:sz w:val="24"/>
                <w:szCs w:val="24"/>
              </w:rPr>
              <w:t>Расчет и подбор испарителя</w:t>
            </w:r>
          </w:p>
        </w:tc>
        <w:tc>
          <w:tcPr>
            <w:tcW w:w="1031" w:type="dxa"/>
          </w:tcPr>
          <w:p w:rsidR="0088179F" w:rsidRPr="0088179F" w:rsidRDefault="0088179F" w:rsidP="00C63735">
            <w:pPr>
              <w:rPr>
                <w:sz w:val="24"/>
                <w:szCs w:val="24"/>
              </w:rPr>
            </w:pPr>
            <w:r w:rsidRPr="0088179F">
              <w:rPr>
                <w:sz w:val="24"/>
                <w:szCs w:val="24"/>
              </w:rPr>
              <w:t>2</w:t>
            </w:r>
          </w:p>
        </w:tc>
      </w:tr>
      <w:tr w:rsidR="0088179F" w:rsidRPr="0088179F" w:rsidTr="0088179F">
        <w:trPr>
          <w:jc w:val="center"/>
        </w:trPr>
        <w:tc>
          <w:tcPr>
            <w:tcW w:w="1737" w:type="dxa"/>
          </w:tcPr>
          <w:p w:rsidR="0088179F" w:rsidRPr="0088179F" w:rsidRDefault="0088179F" w:rsidP="00C63735">
            <w:pPr>
              <w:jc w:val="center"/>
              <w:rPr>
                <w:sz w:val="24"/>
                <w:szCs w:val="24"/>
              </w:rPr>
            </w:pPr>
            <w:r w:rsidRPr="0088179F">
              <w:rPr>
                <w:sz w:val="24"/>
                <w:szCs w:val="24"/>
              </w:rPr>
              <w:t>4</w:t>
            </w:r>
          </w:p>
        </w:tc>
        <w:tc>
          <w:tcPr>
            <w:tcW w:w="8183" w:type="dxa"/>
          </w:tcPr>
          <w:p w:rsidR="0088179F" w:rsidRPr="0088179F" w:rsidRDefault="0088179F" w:rsidP="00C63735">
            <w:pPr>
              <w:tabs>
                <w:tab w:val="left" w:pos="3735"/>
              </w:tabs>
              <w:jc w:val="both"/>
              <w:rPr>
                <w:sz w:val="24"/>
                <w:szCs w:val="24"/>
              </w:rPr>
            </w:pPr>
            <w:r w:rsidRPr="0088179F">
              <w:rPr>
                <w:sz w:val="24"/>
                <w:szCs w:val="24"/>
              </w:rPr>
              <w:t>Тепловой расчет холодильника</w:t>
            </w:r>
          </w:p>
        </w:tc>
        <w:tc>
          <w:tcPr>
            <w:tcW w:w="1031" w:type="dxa"/>
          </w:tcPr>
          <w:p w:rsidR="0088179F" w:rsidRPr="0088179F" w:rsidRDefault="0088179F" w:rsidP="00C63735">
            <w:pPr>
              <w:tabs>
                <w:tab w:val="left" w:pos="3735"/>
              </w:tabs>
              <w:jc w:val="both"/>
              <w:rPr>
                <w:sz w:val="24"/>
                <w:szCs w:val="24"/>
              </w:rPr>
            </w:pPr>
            <w:r w:rsidRPr="0088179F">
              <w:rPr>
                <w:sz w:val="24"/>
                <w:szCs w:val="24"/>
              </w:rPr>
              <w:t>4</w:t>
            </w:r>
          </w:p>
        </w:tc>
      </w:tr>
      <w:tr w:rsidR="0088179F" w:rsidRPr="0088179F" w:rsidTr="0088179F">
        <w:trPr>
          <w:jc w:val="center"/>
        </w:trPr>
        <w:tc>
          <w:tcPr>
            <w:tcW w:w="1737" w:type="dxa"/>
          </w:tcPr>
          <w:p w:rsidR="0088179F" w:rsidRPr="0088179F" w:rsidRDefault="0088179F" w:rsidP="00C63735">
            <w:pPr>
              <w:jc w:val="center"/>
              <w:rPr>
                <w:sz w:val="24"/>
                <w:szCs w:val="24"/>
              </w:rPr>
            </w:pPr>
          </w:p>
        </w:tc>
        <w:tc>
          <w:tcPr>
            <w:tcW w:w="8183" w:type="dxa"/>
          </w:tcPr>
          <w:p w:rsidR="0088179F" w:rsidRPr="0088179F" w:rsidRDefault="0088179F" w:rsidP="0088179F">
            <w:pPr>
              <w:rPr>
                <w:sz w:val="24"/>
                <w:szCs w:val="24"/>
              </w:rPr>
            </w:pPr>
            <w:r w:rsidRPr="0088179F">
              <w:rPr>
                <w:sz w:val="24"/>
                <w:szCs w:val="24"/>
              </w:rPr>
              <w:t>Изучение схем холодильных установок.</w:t>
            </w:r>
          </w:p>
          <w:p w:rsidR="0088179F" w:rsidRPr="0088179F" w:rsidRDefault="0088179F" w:rsidP="00C63735">
            <w:pPr>
              <w:tabs>
                <w:tab w:val="left" w:pos="3735"/>
              </w:tabs>
              <w:jc w:val="both"/>
              <w:rPr>
                <w:sz w:val="24"/>
                <w:szCs w:val="24"/>
              </w:rPr>
            </w:pPr>
          </w:p>
        </w:tc>
        <w:tc>
          <w:tcPr>
            <w:tcW w:w="1031" w:type="dxa"/>
          </w:tcPr>
          <w:p w:rsidR="0088179F" w:rsidRPr="0088179F" w:rsidRDefault="0088179F" w:rsidP="00C63735">
            <w:pPr>
              <w:tabs>
                <w:tab w:val="left" w:pos="3735"/>
              </w:tabs>
              <w:jc w:val="both"/>
              <w:rPr>
                <w:sz w:val="24"/>
                <w:szCs w:val="24"/>
              </w:rPr>
            </w:pPr>
            <w:r w:rsidRPr="0088179F">
              <w:rPr>
                <w:sz w:val="24"/>
                <w:szCs w:val="24"/>
              </w:rPr>
              <w:t>4</w:t>
            </w:r>
          </w:p>
        </w:tc>
      </w:tr>
      <w:tr w:rsidR="0088179F" w:rsidRPr="0088179F" w:rsidTr="0088179F">
        <w:trPr>
          <w:jc w:val="center"/>
        </w:trPr>
        <w:tc>
          <w:tcPr>
            <w:tcW w:w="1737" w:type="dxa"/>
          </w:tcPr>
          <w:p w:rsidR="0088179F" w:rsidRPr="0088179F" w:rsidRDefault="0088179F" w:rsidP="00C63735">
            <w:pPr>
              <w:jc w:val="center"/>
              <w:rPr>
                <w:sz w:val="24"/>
                <w:szCs w:val="24"/>
              </w:rPr>
            </w:pPr>
          </w:p>
        </w:tc>
        <w:tc>
          <w:tcPr>
            <w:tcW w:w="8183" w:type="dxa"/>
          </w:tcPr>
          <w:p w:rsidR="0088179F" w:rsidRPr="0088179F" w:rsidRDefault="0088179F" w:rsidP="0088179F">
            <w:pPr>
              <w:rPr>
                <w:sz w:val="24"/>
                <w:szCs w:val="24"/>
              </w:rPr>
            </w:pPr>
            <w:r w:rsidRPr="0088179F">
              <w:rPr>
                <w:sz w:val="24"/>
                <w:szCs w:val="24"/>
              </w:rPr>
              <w:t>ВСЕГО</w:t>
            </w:r>
          </w:p>
        </w:tc>
        <w:tc>
          <w:tcPr>
            <w:tcW w:w="1031" w:type="dxa"/>
          </w:tcPr>
          <w:p w:rsidR="0088179F" w:rsidRPr="0088179F" w:rsidRDefault="0088179F" w:rsidP="00C63735">
            <w:pPr>
              <w:tabs>
                <w:tab w:val="left" w:pos="3735"/>
              </w:tabs>
              <w:jc w:val="both"/>
              <w:rPr>
                <w:sz w:val="24"/>
                <w:szCs w:val="24"/>
              </w:rPr>
            </w:pPr>
            <w:r w:rsidRPr="0088179F">
              <w:rPr>
                <w:sz w:val="24"/>
                <w:szCs w:val="24"/>
              </w:rPr>
              <w:t>16</w:t>
            </w:r>
          </w:p>
        </w:tc>
      </w:tr>
    </w:tbl>
    <w:p w:rsidR="00647096" w:rsidRPr="004774B4" w:rsidRDefault="00647096" w:rsidP="00647096">
      <w:pPr>
        <w:rPr>
          <w:sz w:val="32"/>
          <w:szCs w:val="32"/>
        </w:rPr>
      </w:pPr>
    </w:p>
    <w:p w:rsidR="00647096" w:rsidRPr="0095670A" w:rsidRDefault="00647096" w:rsidP="00647096">
      <w:pPr>
        <w:tabs>
          <w:tab w:val="left" w:pos="2415"/>
        </w:tabs>
        <w:spacing w:line="360" w:lineRule="auto"/>
        <w:jc w:val="center"/>
        <w:rPr>
          <w:rFonts w:eastAsia="Arial Unicode MS"/>
          <w:b/>
          <w:sz w:val="28"/>
          <w:szCs w:val="28"/>
        </w:rPr>
      </w:pPr>
      <w:r w:rsidRPr="0095670A">
        <w:rPr>
          <w:rFonts w:eastAsia="Arial Unicode MS"/>
          <w:b/>
          <w:sz w:val="28"/>
          <w:szCs w:val="28"/>
        </w:rPr>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Оценки</w:t>
            </w:r>
          </w:p>
        </w:tc>
        <w:tc>
          <w:tcPr>
            <w:tcW w:w="6583"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Критерии оценок</w:t>
            </w:r>
          </w:p>
        </w:tc>
      </w:tr>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«5»</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xml:space="preserve">- обучающийся подбирает необходимые для выполнения предлагаемых работ источники знаний (литература,  материалы, инструменты), показывает необходимые для проведения практической работы теоретические </w:t>
            </w:r>
            <w:r>
              <w:rPr>
                <w:rFonts w:eastAsia="Arial Unicode MS"/>
                <w:sz w:val="28"/>
                <w:szCs w:val="28"/>
              </w:rPr>
              <w:t>знании . Правильно оформлена практическая часть работы -аккуратно выполнен эскиз, соблюдена технологическая последовательность выполнения данного вида работ, правильно подобраны инструменты, инвентарь, приспособления; конкретна описана техника безопасности при выполнении данного вида работ</w:t>
            </w:r>
            <w:r w:rsidRPr="0095670A">
              <w:rPr>
                <w:rFonts w:eastAsia="Arial Unicode MS"/>
                <w:sz w:val="28"/>
                <w:szCs w:val="28"/>
              </w:rPr>
              <w:t>. Работа оформлена аккуратно.</w:t>
            </w:r>
          </w:p>
        </w:tc>
      </w:tr>
      <w:tr w:rsidR="00647096" w:rsidRPr="003228DC" w:rsidTr="00C46FC2">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«4»</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практическая работа выполняется обучающимся в  полном объёме и самостоятельно. Обучающийся использует указанные</w:t>
            </w:r>
            <w:r>
              <w:rPr>
                <w:rFonts w:eastAsia="Arial Unicode MS"/>
                <w:sz w:val="28"/>
                <w:szCs w:val="28"/>
              </w:rPr>
              <w:t xml:space="preserve"> преподавателем источники  информации</w:t>
            </w:r>
            <w:r w:rsidRPr="0095670A">
              <w:rPr>
                <w:rFonts w:eastAsia="Arial Unicode MS"/>
                <w:sz w:val="28"/>
                <w:szCs w:val="28"/>
              </w:rPr>
              <w:t>. Могут быть неточности и небрежность в оформлении работы. Работа показывает знания обучающимися основного теоретического материала</w:t>
            </w:r>
            <w:r>
              <w:rPr>
                <w:rFonts w:eastAsia="Arial Unicode MS"/>
                <w:sz w:val="28"/>
                <w:szCs w:val="28"/>
              </w:rPr>
              <w:t>, но имеются незначительные ошибки при оформлении практической части роботы.</w:t>
            </w:r>
          </w:p>
        </w:tc>
      </w:tr>
      <w:tr w:rsidR="00647096" w:rsidRPr="003228DC" w:rsidTr="00C46FC2">
        <w:trPr>
          <w:trHeight w:val="1455"/>
        </w:trPr>
        <w:tc>
          <w:tcPr>
            <w:tcW w:w="2988" w:type="dxa"/>
          </w:tcPr>
          <w:p w:rsidR="00647096" w:rsidRPr="0095670A" w:rsidRDefault="00647096" w:rsidP="00C46FC2">
            <w:pPr>
              <w:tabs>
                <w:tab w:val="left" w:pos="2415"/>
              </w:tabs>
              <w:spacing w:line="360" w:lineRule="auto"/>
              <w:jc w:val="center"/>
              <w:rPr>
                <w:rFonts w:eastAsia="Arial Unicode MS"/>
                <w:sz w:val="28"/>
                <w:szCs w:val="28"/>
              </w:rPr>
            </w:pPr>
            <w:r w:rsidRPr="0095670A">
              <w:rPr>
                <w:rFonts w:eastAsia="Arial Unicode MS"/>
                <w:sz w:val="28"/>
                <w:szCs w:val="28"/>
              </w:rPr>
              <w:t>«3»</w:t>
            </w:r>
          </w:p>
        </w:tc>
        <w:tc>
          <w:tcPr>
            <w:tcW w:w="6583" w:type="dxa"/>
          </w:tcPr>
          <w:p w:rsidR="00647096" w:rsidRPr="0095670A" w:rsidRDefault="00647096" w:rsidP="00C46FC2">
            <w:pPr>
              <w:jc w:val="both"/>
              <w:rPr>
                <w:rFonts w:eastAsia="Arial Unicode MS"/>
                <w:sz w:val="28"/>
                <w:szCs w:val="28"/>
              </w:rPr>
            </w:pPr>
            <w:r w:rsidRPr="0095670A">
              <w:rPr>
                <w:rFonts w:eastAsia="Arial Unicode MS"/>
                <w:sz w:val="28"/>
                <w:szCs w:val="28"/>
              </w:rPr>
              <w:t xml:space="preserve"> - обучающийся  выполняет  и оформляет практическую работу  </w:t>
            </w:r>
            <w:r>
              <w:rPr>
                <w:rFonts w:eastAsia="Arial Unicode MS"/>
                <w:sz w:val="28"/>
                <w:szCs w:val="28"/>
              </w:rPr>
              <w:t xml:space="preserve">полностью с помощью преподавателя </w:t>
            </w:r>
            <w:r w:rsidRPr="0095670A">
              <w:rPr>
                <w:rFonts w:eastAsia="Arial Unicode MS"/>
                <w:sz w:val="28"/>
                <w:szCs w:val="28"/>
              </w:rPr>
              <w:t xml:space="preserve">или хорошо подготовленных и уже выполнивших на «отлично» данную работу </w:t>
            </w:r>
            <w:r>
              <w:rPr>
                <w:rFonts w:eastAsia="Arial Unicode MS"/>
                <w:sz w:val="28"/>
                <w:szCs w:val="28"/>
              </w:rPr>
              <w:t xml:space="preserve">других обучающихся </w:t>
            </w:r>
          </w:p>
        </w:tc>
      </w:tr>
      <w:tr w:rsidR="00647096" w:rsidRPr="003228DC" w:rsidTr="00C46FC2">
        <w:trPr>
          <w:trHeight w:val="180"/>
        </w:trPr>
        <w:tc>
          <w:tcPr>
            <w:tcW w:w="2988" w:type="dxa"/>
          </w:tcPr>
          <w:p w:rsidR="00647096" w:rsidRPr="0095670A" w:rsidRDefault="00647096" w:rsidP="00C46FC2">
            <w:pPr>
              <w:tabs>
                <w:tab w:val="left" w:pos="2415"/>
              </w:tabs>
              <w:spacing w:line="360" w:lineRule="auto"/>
              <w:jc w:val="center"/>
              <w:rPr>
                <w:rFonts w:eastAsia="Arial Unicode MS"/>
                <w:sz w:val="28"/>
                <w:szCs w:val="28"/>
              </w:rPr>
            </w:pPr>
            <w:r>
              <w:rPr>
                <w:rFonts w:eastAsia="Arial Unicode MS"/>
                <w:sz w:val="28"/>
                <w:szCs w:val="28"/>
              </w:rPr>
              <w:t>«2</w:t>
            </w:r>
            <w:r w:rsidRPr="0095670A">
              <w:rPr>
                <w:rFonts w:eastAsia="Arial Unicode MS"/>
                <w:sz w:val="28"/>
                <w:szCs w:val="28"/>
              </w:rPr>
              <w:t>»</w:t>
            </w:r>
          </w:p>
        </w:tc>
        <w:tc>
          <w:tcPr>
            <w:tcW w:w="6583" w:type="dxa"/>
          </w:tcPr>
          <w:p w:rsidR="00647096" w:rsidRDefault="00647096" w:rsidP="00C46FC2">
            <w:pPr>
              <w:jc w:val="both"/>
              <w:rPr>
                <w:rFonts w:eastAsia="Arial Unicode MS"/>
                <w:sz w:val="28"/>
                <w:szCs w:val="28"/>
              </w:rPr>
            </w:pPr>
            <w:r w:rsidRPr="0095670A">
              <w:rPr>
                <w:rFonts w:eastAsia="Arial Unicode MS"/>
                <w:sz w:val="28"/>
                <w:szCs w:val="28"/>
              </w:rPr>
              <w:t xml:space="preserve">- практическая работа </w:t>
            </w:r>
            <w:r>
              <w:rPr>
                <w:rFonts w:eastAsia="Arial Unicode MS"/>
                <w:sz w:val="28"/>
                <w:szCs w:val="28"/>
              </w:rPr>
              <w:t xml:space="preserve"> не</w:t>
            </w:r>
            <w:r w:rsidRPr="0095670A">
              <w:rPr>
                <w:rFonts w:eastAsia="Arial Unicode MS"/>
                <w:sz w:val="28"/>
                <w:szCs w:val="28"/>
              </w:rPr>
              <w:t>выполн</w:t>
            </w:r>
            <w:r>
              <w:rPr>
                <w:rFonts w:eastAsia="Arial Unicode MS"/>
                <w:sz w:val="28"/>
                <w:szCs w:val="28"/>
              </w:rPr>
              <w:t>ена полностью за отведенное  время по неуважительной причине.</w:t>
            </w:r>
          </w:p>
          <w:p w:rsidR="00647096" w:rsidRPr="0095670A" w:rsidRDefault="00647096" w:rsidP="00C46FC2">
            <w:pPr>
              <w:spacing w:line="360" w:lineRule="auto"/>
              <w:jc w:val="both"/>
              <w:rPr>
                <w:rFonts w:eastAsia="Arial Unicode MS"/>
                <w:sz w:val="28"/>
                <w:szCs w:val="28"/>
              </w:rPr>
            </w:pPr>
          </w:p>
        </w:tc>
      </w:tr>
    </w:tbl>
    <w:p w:rsidR="00647096" w:rsidRDefault="00647096" w:rsidP="00647096">
      <w:pPr>
        <w:tabs>
          <w:tab w:val="left" w:pos="2955"/>
        </w:tabs>
        <w:rPr>
          <w:sz w:val="32"/>
          <w:szCs w:val="32"/>
        </w:rPr>
      </w:pPr>
    </w:p>
    <w:p w:rsidR="00647096" w:rsidRDefault="00647096" w:rsidP="00647096">
      <w:pPr>
        <w:jc w:val="center"/>
        <w:rPr>
          <w:b/>
          <w:sz w:val="28"/>
          <w:szCs w:val="28"/>
        </w:rPr>
      </w:pPr>
    </w:p>
    <w:p w:rsidR="00647096" w:rsidRDefault="00647096" w:rsidP="00647096">
      <w:pPr>
        <w:jc w:val="center"/>
        <w:rPr>
          <w:b/>
          <w:sz w:val="28"/>
          <w:szCs w:val="28"/>
        </w:rPr>
      </w:pPr>
      <w:r>
        <w:rPr>
          <w:b/>
          <w:sz w:val="28"/>
          <w:szCs w:val="28"/>
        </w:rPr>
        <w:t>Практическая работа  №1</w:t>
      </w:r>
    </w:p>
    <w:p w:rsidR="00BA1141" w:rsidRDefault="00BA1141" w:rsidP="00647096">
      <w:pPr>
        <w:jc w:val="center"/>
        <w:rPr>
          <w:b/>
          <w:sz w:val="28"/>
          <w:szCs w:val="28"/>
        </w:rPr>
      </w:pPr>
    </w:p>
    <w:p w:rsidR="00BA1141" w:rsidRDefault="00BA1141" w:rsidP="00647096">
      <w:pPr>
        <w:jc w:val="center"/>
        <w:rPr>
          <w:b/>
          <w:sz w:val="28"/>
          <w:szCs w:val="28"/>
        </w:rPr>
      </w:pPr>
      <w:r>
        <w:rPr>
          <w:b/>
          <w:sz w:val="28"/>
          <w:szCs w:val="28"/>
        </w:rPr>
        <w:t xml:space="preserve">Тема: </w:t>
      </w:r>
      <w:r w:rsidRPr="00BA1141">
        <w:rPr>
          <w:b/>
          <w:sz w:val="28"/>
          <w:szCs w:val="28"/>
        </w:rPr>
        <w:t>Расчет и подбор компрессора</w:t>
      </w:r>
    </w:p>
    <w:p w:rsidR="00C63735" w:rsidRPr="00C63735" w:rsidRDefault="00C63735" w:rsidP="00C63735">
      <w:pPr>
        <w:pStyle w:val="a5"/>
        <w:ind w:firstLine="709"/>
        <w:jc w:val="both"/>
        <w:rPr>
          <w:sz w:val="28"/>
          <w:szCs w:val="28"/>
        </w:rPr>
      </w:pPr>
      <w:r w:rsidRPr="00C63735">
        <w:rPr>
          <w:sz w:val="28"/>
          <w:szCs w:val="28"/>
        </w:rPr>
        <w:t>В компрессоре могут быть сжаты различные газы. Необходимо предоставить термодинамические свойства газа или сжимаемой газовой смеси, для того, чтобы поставщик мог надлежащим образом рассчитать компрессорный агрегат. При выполнении расчета компрессора необходим полный состав газа, название газа, а также его химическую формулу. В спецификации компрессора должен быть указан анализ газа с перечислением названий каждого компонента, молекулярного веса, точки кипения и т.д. Эти данные очень важны, так как являются определяющими для многих параметров компрессора. Соотношение между основными параметрами газа (давлением, температурой и объемом) называется уравнением состояния газа.</w:t>
      </w:r>
    </w:p>
    <w:p w:rsidR="00C63735" w:rsidRPr="00C63735" w:rsidRDefault="00C63735" w:rsidP="00C63735">
      <w:pPr>
        <w:pStyle w:val="a5"/>
        <w:ind w:firstLine="709"/>
        <w:jc w:val="both"/>
        <w:rPr>
          <w:sz w:val="28"/>
          <w:szCs w:val="28"/>
        </w:rPr>
      </w:pPr>
      <w:r w:rsidRPr="00C63735">
        <w:rPr>
          <w:sz w:val="28"/>
          <w:szCs w:val="28"/>
        </w:rPr>
        <w:t>Наиболее простое уравнение состояния газа – это уравнение состояния идеального газа.</w:t>
      </w:r>
    </w:p>
    <w:p w:rsidR="00C63735" w:rsidRPr="00C63735" w:rsidRDefault="00C63735" w:rsidP="00BA1141">
      <w:pPr>
        <w:pStyle w:val="formula"/>
        <w:ind w:firstLine="709"/>
        <w:jc w:val="center"/>
        <w:rPr>
          <w:sz w:val="28"/>
          <w:szCs w:val="28"/>
        </w:rPr>
      </w:pPr>
      <w:r w:rsidRPr="00C63735">
        <w:rPr>
          <w:sz w:val="28"/>
          <w:szCs w:val="28"/>
        </w:rPr>
        <w:t>P · V = R · T</w:t>
      </w:r>
    </w:p>
    <w:p w:rsidR="00BA1141" w:rsidRDefault="00BA1141" w:rsidP="00C63735">
      <w:pPr>
        <w:pStyle w:val="a5"/>
        <w:ind w:firstLine="709"/>
        <w:jc w:val="both"/>
        <w:rPr>
          <w:sz w:val="28"/>
          <w:szCs w:val="28"/>
        </w:rPr>
      </w:pPr>
      <w:r>
        <w:rPr>
          <w:sz w:val="28"/>
          <w:szCs w:val="28"/>
        </w:rPr>
        <w:t>где:</w:t>
      </w:r>
      <w:r>
        <w:rPr>
          <w:sz w:val="28"/>
          <w:szCs w:val="28"/>
        </w:rPr>
        <w:br/>
        <w:t xml:space="preserve">         P — давление,</w:t>
      </w:r>
    </w:p>
    <w:p w:rsidR="00BA1141" w:rsidRDefault="00BA1141" w:rsidP="00C63735">
      <w:pPr>
        <w:pStyle w:val="a5"/>
        <w:ind w:firstLine="709"/>
        <w:jc w:val="both"/>
        <w:rPr>
          <w:sz w:val="28"/>
          <w:szCs w:val="28"/>
        </w:rPr>
      </w:pPr>
      <w:r>
        <w:rPr>
          <w:sz w:val="28"/>
          <w:szCs w:val="28"/>
        </w:rPr>
        <w:t>V — молярный объём,</w:t>
      </w:r>
    </w:p>
    <w:p w:rsidR="00BA1141" w:rsidRDefault="00C63735" w:rsidP="00C63735">
      <w:pPr>
        <w:pStyle w:val="a5"/>
        <w:ind w:firstLine="709"/>
        <w:jc w:val="both"/>
        <w:rPr>
          <w:sz w:val="28"/>
          <w:szCs w:val="28"/>
        </w:rPr>
      </w:pPr>
      <w:r w:rsidRPr="00C63735">
        <w:rPr>
          <w:sz w:val="28"/>
          <w:szCs w:val="28"/>
        </w:rPr>
        <w:t>R — универсальная газ</w:t>
      </w:r>
      <w:r w:rsidR="00BA1141">
        <w:rPr>
          <w:sz w:val="28"/>
          <w:szCs w:val="28"/>
        </w:rPr>
        <w:t>овая постоянная,</w:t>
      </w:r>
    </w:p>
    <w:p w:rsidR="00C63735" w:rsidRPr="00C63735" w:rsidRDefault="00C63735" w:rsidP="00C63735">
      <w:pPr>
        <w:pStyle w:val="a5"/>
        <w:ind w:firstLine="709"/>
        <w:jc w:val="both"/>
        <w:rPr>
          <w:sz w:val="28"/>
          <w:szCs w:val="28"/>
        </w:rPr>
      </w:pPr>
      <w:r w:rsidRPr="00C63735">
        <w:rPr>
          <w:sz w:val="28"/>
          <w:szCs w:val="28"/>
        </w:rPr>
        <w:t>T —температура.</w:t>
      </w:r>
    </w:p>
    <w:p w:rsidR="00C63735" w:rsidRPr="00C63735" w:rsidRDefault="00C63735" w:rsidP="00C63735">
      <w:pPr>
        <w:pStyle w:val="a5"/>
        <w:ind w:firstLine="709"/>
        <w:jc w:val="both"/>
        <w:rPr>
          <w:sz w:val="28"/>
          <w:szCs w:val="28"/>
        </w:rPr>
      </w:pPr>
      <w:r w:rsidRPr="00C63735">
        <w:rPr>
          <w:sz w:val="28"/>
          <w:szCs w:val="28"/>
        </w:rPr>
        <w:t>Это уравнение применяется только к газу, температура которого намного выше критической температуры, или давление намного ниже, чем критическое давление. Воздух при атмосферных условиях подчиняется этому закону.</w:t>
      </w:r>
    </w:p>
    <w:p w:rsidR="00C63735" w:rsidRPr="00C63735" w:rsidRDefault="00C63735" w:rsidP="00C63735">
      <w:pPr>
        <w:pStyle w:val="a5"/>
        <w:ind w:firstLine="709"/>
        <w:jc w:val="both"/>
        <w:rPr>
          <w:sz w:val="28"/>
          <w:szCs w:val="28"/>
        </w:rPr>
      </w:pPr>
      <w:r w:rsidRPr="00C63735">
        <w:rPr>
          <w:sz w:val="28"/>
          <w:szCs w:val="28"/>
        </w:rPr>
        <w:t>Реальный газ отличается от идеального фактором называемым сжимаемостью («Z»). Понятие «сжимаемость» используют в термодинамике для пояснения отклонения термодинамических свойств реальных газов от свойств идеальных газов.</w:t>
      </w:r>
    </w:p>
    <w:p w:rsidR="00C63735" w:rsidRPr="00C63735" w:rsidRDefault="00C63735" w:rsidP="00BA1141">
      <w:pPr>
        <w:pStyle w:val="formula"/>
        <w:ind w:firstLine="709"/>
        <w:jc w:val="center"/>
        <w:rPr>
          <w:sz w:val="28"/>
          <w:szCs w:val="28"/>
        </w:rPr>
      </w:pPr>
      <w:r w:rsidRPr="00C63735">
        <w:rPr>
          <w:sz w:val="28"/>
          <w:szCs w:val="28"/>
        </w:rPr>
        <w:t>P · V = Z · R · T</w:t>
      </w:r>
    </w:p>
    <w:p w:rsidR="00C63735" w:rsidRPr="00C63735" w:rsidRDefault="00C63735" w:rsidP="00C63735">
      <w:pPr>
        <w:pStyle w:val="a5"/>
        <w:ind w:firstLine="709"/>
        <w:jc w:val="both"/>
        <w:rPr>
          <w:sz w:val="28"/>
          <w:szCs w:val="28"/>
        </w:rPr>
      </w:pPr>
      <w:r w:rsidRPr="00C63735">
        <w:rPr>
          <w:sz w:val="28"/>
          <w:szCs w:val="28"/>
        </w:rPr>
        <w:lastRenderedPageBreak/>
        <w:t>Значение «Z» - функциональная зависимость состава газа и его давления и температуры.</w:t>
      </w:r>
    </w:p>
    <w:p w:rsidR="00C63735" w:rsidRPr="00C63735" w:rsidRDefault="00C63735" w:rsidP="00C63735">
      <w:pPr>
        <w:pStyle w:val="a5"/>
        <w:ind w:firstLine="709"/>
        <w:jc w:val="both"/>
        <w:rPr>
          <w:sz w:val="28"/>
          <w:szCs w:val="28"/>
        </w:rPr>
      </w:pPr>
      <w:r w:rsidRPr="00C63735">
        <w:rPr>
          <w:sz w:val="28"/>
          <w:szCs w:val="28"/>
        </w:rPr>
        <w:t>Это уравнение верно, если и только если «Z» определено. «Z» может быть рассчитано с адекватной точностью во многих случаях при использовании закона соответственных состояний:</w:t>
      </w:r>
    </w:p>
    <w:p w:rsidR="00C63735" w:rsidRPr="00C63735" w:rsidRDefault="00C63735" w:rsidP="00BA1141">
      <w:pPr>
        <w:pStyle w:val="formula"/>
        <w:ind w:firstLine="709"/>
        <w:jc w:val="center"/>
        <w:rPr>
          <w:sz w:val="28"/>
          <w:szCs w:val="28"/>
          <w:lang w:val="en-US"/>
        </w:rPr>
      </w:pPr>
      <w:r w:rsidRPr="00C63735">
        <w:rPr>
          <w:sz w:val="28"/>
          <w:szCs w:val="28"/>
          <w:lang w:val="en-US"/>
        </w:rPr>
        <w:t>Z = fn(P</w:t>
      </w:r>
      <w:r w:rsidRPr="00C63735">
        <w:rPr>
          <w:sz w:val="28"/>
          <w:szCs w:val="28"/>
          <w:vertAlign w:val="subscript"/>
          <w:lang w:val="en-US"/>
        </w:rPr>
        <w:t>R</w:t>
      </w:r>
      <w:r w:rsidRPr="00C63735">
        <w:rPr>
          <w:sz w:val="28"/>
          <w:szCs w:val="28"/>
          <w:lang w:val="en-US"/>
        </w:rPr>
        <w:t>,T</w:t>
      </w:r>
      <w:r w:rsidRPr="00C63735">
        <w:rPr>
          <w:sz w:val="28"/>
          <w:szCs w:val="28"/>
          <w:vertAlign w:val="subscript"/>
          <w:lang w:val="en-US"/>
        </w:rPr>
        <w:t>R</w:t>
      </w:r>
      <w:r w:rsidRPr="00C63735">
        <w:rPr>
          <w:sz w:val="28"/>
          <w:szCs w:val="28"/>
          <w:lang w:val="en-US"/>
        </w:rPr>
        <w:t>) = fn([P/P</w:t>
      </w:r>
      <w:r w:rsidRPr="00C63735">
        <w:rPr>
          <w:sz w:val="28"/>
          <w:szCs w:val="28"/>
          <w:vertAlign w:val="subscript"/>
          <w:lang w:val="en-US"/>
        </w:rPr>
        <w:t>C</w:t>
      </w:r>
      <w:r w:rsidRPr="00C63735">
        <w:rPr>
          <w:sz w:val="28"/>
          <w:szCs w:val="28"/>
          <w:lang w:val="en-US"/>
        </w:rPr>
        <w:t>],[T/T</w:t>
      </w:r>
      <w:r w:rsidRPr="00C63735">
        <w:rPr>
          <w:sz w:val="28"/>
          <w:szCs w:val="28"/>
          <w:vertAlign w:val="subscript"/>
          <w:lang w:val="en-US"/>
        </w:rPr>
        <w:t>C</w:t>
      </w:r>
      <w:r w:rsidRPr="00C63735">
        <w:rPr>
          <w:sz w:val="28"/>
          <w:szCs w:val="28"/>
          <w:lang w:val="en-US"/>
        </w:rPr>
        <w:t>])</w:t>
      </w:r>
    </w:p>
    <w:p w:rsidR="00C63735" w:rsidRPr="00C63735" w:rsidRDefault="00C63735" w:rsidP="00C63735">
      <w:pPr>
        <w:pStyle w:val="a5"/>
        <w:ind w:firstLine="709"/>
        <w:jc w:val="both"/>
        <w:rPr>
          <w:sz w:val="28"/>
          <w:szCs w:val="28"/>
        </w:rPr>
      </w:pPr>
      <w:r w:rsidRPr="00C63735">
        <w:rPr>
          <w:sz w:val="28"/>
          <w:szCs w:val="28"/>
        </w:rPr>
        <w:t>Часто удобно использовать одно уравнение для расчета значения «Z».</w:t>
      </w:r>
    </w:p>
    <w:p w:rsidR="00C63735" w:rsidRPr="00C63735" w:rsidRDefault="00C63735" w:rsidP="00C63735">
      <w:pPr>
        <w:pStyle w:val="a5"/>
        <w:ind w:firstLine="709"/>
        <w:jc w:val="both"/>
        <w:rPr>
          <w:sz w:val="28"/>
          <w:szCs w:val="28"/>
        </w:rPr>
      </w:pPr>
      <w:r w:rsidRPr="00C63735">
        <w:rPr>
          <w:sz w:val="28"/>
          <w:szCs w:val="28"/>
        </w:rPr>
        <w:t xml:space="preserve">Существуют много уравнений, наиболее простое - это уравнение состояния </w:t>
      </w:r>
      <w:proofErr w:type="spellStart"/>
      <w:r w:rsidRPr="00C63735">
        <w:rPr>
          <w:sz w:val="28"/>
          <w:szCs w:val="28"/>
        </w:rPr>
        <w:t>Редлиха</w:t>
      </w:r>
      <w:proofErr w:type="spellEnd"/>
      <w:r w:rsidRPr="00C63735">
        <w:rPr>
          <w:sz w:val="28"/>
          <w:szCs w:val="28"/>
        </w:rPr>
        <w:t xml:space="preserve"> — </w:t>
      </w:r>
      <w:proofErr w:type="spellStart"/>
      <w:r w:rsidRPr="00C63735">
        <w:rPr>
          <w:sz w:val="28"/>
          <w:szCs w:val="28"/>
        </w:rPr>
        <w:t>Квонга</w:t>
      </w:r>
      <w:proofErr w:type="spellEnd"/>
      <w:r w:rsidRPr="00C63735">
        <w:rPr>
          <w:sz w:val="28"/>
          <w:szCs w:val="28"/>
        </w:rPr>
        <w:t>.</w:t>
      </w:r>
    </w:p>
    <w:p w:rsidR="00C63735" w:rsidRPr="00C63735" w:rsidRDefault="00C63735" w:rsidP="00BA1141">
      <w:pPr>
        <w:pStyle w:val="formula"/>
        <w:ind w:firstLine="709"/>
        <w:jc w:val="center"/>
        <w:rPr>
          <w:sz w:val="28"/>
          <w:szCs w:val="28"/>
        </w:rPr>
      </w:pPr>
      <w:r w:rsidRPr="00C63735">
        <w:rPr>
          <w:sz w:val="28"/>
          <w:szCs w:val="28"/>
        </w:rPr>
        <w:t>P = ([(R · T)/(v-b)] - [a/(v²+b · v)])</w:t>
      </w:r>
    </w:p>
    <w:p w:rsidR="00C63735" w:rsidRPr="00C63735" w:rsidRDefault="00C63735" w:rsidP="00C63735">
      <w:pPr>
        <w:pStyle w:val="a5"/>
        <w:ind w:firstLine="709"/>
        <w:jc w:val="both"/>
        <w:rPr>
          <w:sz w:val="28"/>
          <w:szCs w:val="28"/>
        </w:rPr>
      </w:pPr>
      <w:r w:rsidRPr="00C63735">
        <w:rPr>
          <w:sz w:val="28"/>
          <w:szCs w:val="28"/>
        </w:rPr>
        <w:t>Другие уравнения более точные для широкого диапазона газов и условий, но более сложные.</w:t>
      </w:r>
    </w:p>
    <w:p w:rsidR="00C63735" w:rsidRPr="00C63735" w:rsidRDefault="00C63735" w:rsidP="00C63735">
      <w:pPr>
        <w:pStyle w:val="a5"/>
        <w:ind w:firstLine="709"/>
        <w:jc w:val="both"/>
        <w:rPr>
          <w:sz w:val="28"/>
          <w:szCs w:val="28"/>
        </w:rPr>
      </w:pPr>
      <w:r w:rsidRPr="00C63735">
        <w:rPr>
          <w:sz w:val="28"/>
          <w:szCs w:val="28"/>
        </w:rPr>
        <w:t xml:space="preserve">Наиболее часто используемые для расчета производительности компрессора - это уравнение состояния </w:t>
      </w:r>
      <w:proofErr w:type="spellStart"/>
      <w:r w:rsidRPr="00C63735">
        <w:rPr>
          <w:sz w:val="28"/>
          <w:szCs w:val="28"/>
        </w:rPr>
        <w:t>Соаве-Редлиха-Квонга</w:t>
      </w:r>
      <w:proofErr w:type="spellEnd"/>
      <w:r w:rsidRPr="00C63735">
        <w:rPr>
          <w:sz w:val="28"/>
          <w:szCs w:val="28"/>
        </w:rPr>
        <w:t xml:space="preserve">, уравнение состояния </w:t>
      </w:r>
      <w:proofErr w:type="spellStart"/>
      <w:r w:rsidRPr="00C63735">
        <w:rPr>
          <w:sz w:val="28"/>
          <w:szCs w:val="28"/>
        </w:rPr>
        <w:t>Пенга</w:t>
      </w:r>
      <w:proofErr w:type="spellEnd"/>
      <w:r w:rsidRPr="00C63735">
        <w:rPr>
          <w:sz w:val="28"/>
          <w:szCs w:val="28"/>
        </w:rPr>
        <w:t>-Робинсона, уравнение Бенедикта-</w:t>
      </w:r>
      <w:proofErr w:type="spellStart"/>
      <w:r w:rsidRPr="00C63735">
        <w:rPr>
          <w:sz w:val="28"/>
          <w:szCs w:val="28"/>
        </w:rPr>
        <w:t>Вебба</w:t>
      </w:r>
      <w:proofErr w:type="spellEnd"/>
      <w:r w:rsidRPr="00C63735">
        <w:rPr>
          <w:sz w:val="28"/>
          <w:szCs w:val="28"/>
        </w:rPr>
        <w:t xml:space="preserve">-Рубина, </w:t>
      </w:r>
      <w:proofErr w:type="spellStart"/>
      <w:r w:rsidRPr="00C63735">
        <w:rPr>
          <w:sz w:val="28"/>
          <w:szCs w:val="28"/>
        </w:rPr>
        <w:t>Старлинга</w:t>
      </w:r>
      <w:proofErr w:type="spellEnd"/>
      <w:r w:rsidRPr="00C63735">
        <w:rPr>
          <w:sz w:val="28"/>
          <w:szCs w:val="28"/>
        </w:rPr>
        <w:t>-Хана, методы API и другие.</w:t>
      </w:r>
    </w:p>
    <w:p w:rsidR="00C63735" w:rsidRPr="00C63735" w:rsidRDefault="00C63735" w:rsidP="00C63735">
      <w:pPr>
        <w:pStyle w:val="a5"/>
        <w:ind w:firstLine="709"/>
        <w:jc w:val="both"/>
        <w:rPr>
          <w:sz w:val="28"/>
          <w:szCs w:val="28"/>
        </w:rPr>
      </w:pPr>
      <w:r w:rsidRPr="00C63735">
        <w:rPr>
          <w:sz w:val="28"/>
          <w:szCs w:val="28"/>
        </w:rPr>
        <w:t>Коэффициент сжимаемости Z можно рассчитать на компьютере для чистых газов или их смесей, используя готовые общие таблицы сжимаемости газов на основе отношения фактических и критических значений температуры и давления, имеющиеся в доступе в различных источниках.</w:t>
      </w:r>
    </w:p>
    <w:p w:rsidR="00C63735" w:rsidRPr="00C63735" w:rsidRDefault="00C63735" w:rsidP="00C63735">
      <w:pPr>
        <w:pStyle w:val="a5"/>
        <w:ind w:firstLine="709"/>
        <w:jc w:val="both"/>
        <w:rPr>
          <w:sz w:val="28"/>
          <w:szCs w:val="28"/>
        </w:rPr>
      </w:pPr>
      <w:r w:rsidRPr="00C63735">
        <w:rPr>
          <w:sz w:val="28"/>
          <w:szCs w:val="28"/>
        </w:rPr>
        <w:t>Параметры газа также можно найти с помощью диаграмм состояния, таблиц термодинамических свойств конкретного газа или из соответствующего уравнения состояния.</w:t>
      </w:r>
    </w:p>
    <w:p w:rsidR="00647096" w:rsidRPr="00C63735" w:rsidRDefault="00647096" w:rsidP="00C63735">
      <w:pPr>
        <w:spacing w:line="360" w:lineRule="auto"/>
        <w:ind w:firstLine="709"/>
        <w:jc w:val="both"/>
        <w:rPr>
          <w:b/>
          <w:sz w:val="28"/>
          <w:szCs w:val="28"/>
        </w:rPr>
      </w:pPr>
    </w:p>
    <w:p w:rsidR="00647096" w:rsidRDefault="00647096" w:rsidP="00647096">
      <w:pPr>
        <w:spacing w:line="360" w:lineRule="auto"/>
        <w:ind w:firstLine="567"/>
        <w:jc w:val="center"/>
        <w:rPr>
          <w:b/>
          <w:sz w:val="28"/>
          <w:szCs w:val="28"/>
        </w:rPr>
      </w:pPr>
      <w:r w:rsidRPr="0073154C">
        <w:rPr>
          <w:b/>
          <w:sz w:val="28"/>
          <w:szCs w:val="28"/>
        </w:rPr>
        <w:t>Практическая работа</w:t>
      </w:r>
      <w:r w:rsidR="00C46FC2">
        <w:rPr>
          <w:b/>
          <w:sz w:val="28"/>
          <w:szCs w:val="28"/>
        </w:rPr>
        <w:t xml:space="preserve"> №</w:t>
      </w:r>
      <w:r w:rsidR="00C63735">
        <w:rPr>
          <w:b/>
          <w:sz w:val="28"/>
          <w:szCs w:val="28"/>
        </w:rPr>
        <w:t>2</w:t>
      </w:r>
    </w:p>
    <w:p w:rsidR="00BA1141" w:rsidRDefault="00BA1141" w:rsidP="00647096">
      <w:pPr>
        <w:spacing w:line="360" w:lineRule="auto"/>
        <w:ind w:firstLine="567"/>
        <w:jc w:val="center"/>
        <w:rPr>
          <w:b/>
          <w:sz w:val="28"/>
          <w:szCs w:val="28"/>
        </w:rPr>
      </w:pPr>
      <w:r>
        <w:rPr>
          <w:b/>
          <w:sz w:val="28"/>
          <w:szCs w:val="28"/>
        </w:rPr>
        <w:t>Тема:</w:t>
      </w:r>
      <w:r w:rsidRPr="00BA1141">
        <w:rPr>
          <w:b/>
          <w:sz w:val="28"/>
          <w:szCs w:val="28"/>
        </w:rPr>
        <w:t>Расчет и подбор конденсатора</w:t>
      </w:r>
    </w:p>
    <w:p w:rsidR="00C63735" w:rsidRPr="00C63735" w:rsidRDefault="00C63735" w:rsidP="00C63735">
      <w:pPr>
        <w:pStyle w:val="a5"/>
        <w:rPr>
          <w:sz w:val="28"/>
          <w:szCs w:val="28"/>
        </w:rPr>
      </w:pPr>
      <w:r w:rsidRPr="00C63735">
        <w:rPr>
          <w:rStyle w:val="a6"/>
          <w:sz w:val="28"/>
          <w:szCs w:val="28"/>
        </w:rPr>
        <w:t>Расчет конденсаторов</w:t>
      </w:r>
      <w:r w:rsidRPr="00C63735">
        <w:rPr>
          <w:sz w:val="28"/>
          <w:szCs w:val="28"/>
        </w:rPr>
        <w:t xml:space="preserve"> сводится к определению их теплопередающей поверхности и количества охлаждающей воды или воздуха. Прежде всего, рассчитывают тепловую нагрузку (производительность) конденсатора по формуле</w:t>
      </w:r>
    </w:p>
    <w:p w:rsidR="00C63735" w:rsidRPr="00C63735" w:rsidRDefault="00C63735" w:rsidP="00C63735">
      <w:pPr>
        <w:pStyle w:val="a5"/>
        <w:jc w:val="center"/>
        <w:rPr>
          <w:sz w:val="28"/>
          <w:szCs w:val="28"/>
        </w:rPr>
      </w:pPr>
      <w:proofErr w:type="spellStart"/>
      <w:r w:rsidRPr="00C63735">
        <w:rPr>
          <w:sz w:val="28"/>
          <w:szCs w:val="28"/>
        </w:rPr>
        <w:t>Q</w:t>
      </w:r>
      <w:r w:rsidRPr="00C63735">
        <w:rPr>
          <w:sz w:val="28"/>
          <w:szCs w:val="28"/>
          <w:vertAlign w:val="subscript"/>
        </w:rPr>
        <w:t>к</w:t>
      </w:r>
      <w:proofErr w:type="spellEnd"/>
      <w:r w:rsidRPr="00C63735">
        <w:rPr>
          <w:sz w:val="28"/>
          <w:szCs w:val="28"/>
        </w:rPr>
        <w:t xml:space="preserve"> = Q</w:t>
      </w:r>
      <w:r w:rsidRPr="00C63735">
        <w:rPr>
          <w:sz w:val="28"/>
          <w:szCs w:val="28"/>
          <w:vertAlign w:val="subscript"/>
        </w:rPr>
        <w:t>0брутто</w:t>
      </w:r>
      <w:r w:rsidRPr="00C63735">
        <w:rPr>
          <w:sz w:val="28"/>
          <w:szCs w:val="28"/>
        </w:rPr>
        <w:t xml:space="preserve"> + 1000·N</w:t>
      </w:r>
      <w:r w:rsidRPr="00C63735">
        <w:rPr>
          <w:sz w:val="28"/>
          <w:szCs w:val="28"/>
          <w:vertAlign w:val="subscript"/>
        </w:rPr>
        <w:t>теор</w:t>
      </w:r>
      <w:r w:rsidRPr="00C63735">
        <w:rPr>
          <w:sz w:val="28"/>
          <w:szCs w:val="28"/>
        </w:rPr>
        <w:t>,</w:t>
      </w:r>
    </w:p>
    <w:p w:rsidR="00C63735" w:rsidRPr="00C63735" w:rsidRDefault="00C63735" w:rsidP="00C63735">
      <w:pPr>
        <w:pStyle w:val="a5"/>
        <w:rPr>
          <w:sz w:val="28"/>
          <w:szCs w:val="28"/>
        </w:rPr>
      </w:pPr>
      <w:r w:rsidRPr="00C63735">
        <w:rPr>
          <w:sz w:val="28"/>
          <w:szCs w:val="28"/>
        </w:rPr>
        <w:lastRenderedPageBreak/>
        <w:t>где Q</w:t>
      </w:r>
      <w:r w:rsidRPr="00C63735">
        <w:rPr>
          <w:sz w:val="28"/>
          <w:szCs w:val="28"/>
          <w:vertAlign w:val="subscript"/>
        </w:rPr>
        <w:t>0брутто</w:t>
      </w:r>
      <w:r w:rsidRPr="00C63735">
        <w:rPr>
          <w:sz w:val="28"/>
          <w:szCs w:val="28"/>
        </w:rPr>
        <w:t xml:space="preserve"> – холодопроизводительность брутто с учетом потерь на тепловой эквивалент вентилятора, теплопередачу в испарителе и в трубопроводах на пути от регулирующего вентиля до компрессора, Вт;</w:t>
      </w:r>
    </w:p>
    <w:p w:rsidR="00C63735" w:rsidRPr="00C63735" w:rsidRDefault="00C63735" w:rsidP="00C63735">
      <w:pPr>
        <w:pStyle w:val="a5"/>
        <w:rPr>
          <w:sz w:val="28"/>
          <w:szCs w:val="28"/>
        </w:rPr>
      </w:pPr>
      <w:proofErr w:type="spellStart"/>
      <w:r w:rsidRPr="00C63735">
        <w:rPr>
          <w:sz w:val="28"/>
          <w:szCs w:val="28"/>
        </w:rPr>
        <w:t>N</w:t>
      </w:r>
      <w:r w:rsidRPr="00C63735">
        <w:rPr>
          <w:sz w:val="28"/>
          <w:szCs w:val="28"/>
          <w:vertAlign w:val="subscript"/>
        </w:rPr>
        <w:t>теор</w:t>
      </w:r>
      <w:proofErr w:type="spellEnd"/>
      <w:r w:rsidRPr="00C63735">
        <w:rPr>
          <w:sz w:val="28"/>
          <w:szCs w:val="28"/>
        </w:rPr>
        <w:t xml:space="preserve"> – теоретическая мощность компрессора, кВт.</w:t>
      </w:r>
    </w:p>
    <w:p w:rsidR="00C63735" w:rsidRPr="00C63735" w:rsidRDefault="00C63735" w:rsidP="00C63735">
      <w:pPr>
        <w:pStyle w:val="a5"/>
        <w:rPr>
          <w:sz w:val="28"/>
          <w:szCs w:val="28"/>
        </w:rPr>
      </w:pPr>
      <w:r w:rsidRPr="00C63735">
        <w:rPr>
          <w:sz w:val="28"/>
          <w:szCs w:val="28"/>
        </w:rPr>
        <w:t xml:space="preserve">В тепловой нагрузке конденсатора эквивалент работы компрессора составляет примерно 20–25% заданной холодопроизводительности. Поверхность теплопередачи </w:t>
      </w:r>
      <w:r w:rsidRPr="00C63735">
        <w:rPr>
          <w:rStyle w:val="a9"/>
          <w:sz w:val="28"/>
          <w:szCs w:val="28"/>
        </w:rPr>
        <w:t>F</w:t>
      </w:r>
      <w:r w:rsidRPr="00C63735">
        <w:rPr>
          <w:sz w:val="28"/>
          <w:szCs w:val="28"/>
        </w:rPr>
        <w:t xml:space="preserve"> (м</w:t>
      </w:r>
      <w:r w:rsidRPr="00C63735">
        <w:rPr>
          <w:sz w:val="28"/>
          <w:szCs w:val="28"/>
          <w:vertAlign w:val="superscript"/>
        </w:rPr>
        <w:t>2</w:t>
      </w:r>
      <w:r w:rsidRPr="00C63735">
        <w:rPr>
          <w:sz w:val="28"/>
          <w:szCs w:val="28"/>
        </w:rPr>
        <w:t>) определяют по формуле</w:t>
      </w:r>
    </w:p>
    <w:p w:rsidR="00C63735" w:rsidRPr="00C63735" w:rsidRDefault="00C63735" w:rsidP="00C63735">
      <w:pPr>
        <w:pStyle w:val="a5"/>
        <w:jc w:val="center"/>
        <w:rPr>
          <w:sz w:val="28"/>
          <w:szCs w:val="28"/>
        </w:rPr>
      </w:pPr>
      <w:r w:rsidRPr="00C63735">
        <w:rPr>
          <w:noProof/>
          <w:sz w:val="28"/>
          <w:szCs w:val="28"/>
        </w:rPr>
        <w:drawing>
          <wp:inline distT="0" distB="0" distL="0" distR="0">
            <wp:extent cx="1676400" cy="381000"/>
            <wp:effectExtent l="0" t="0" r="0" b="0"/>
            <wp:docPr id="2" name="Рисунок 2" descr="190214_f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0214_f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76400" cy="381000"/>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w:t>
      </w:r>
      <w:proofErr w:type="spellStart"/>
      <w:r w:rsidRPr="00C63735">
        <w:rPr>
          <w:rStyle w:val="a9"/>
          <w:sz w:val="28"/>
          <w:szCs w:val="28"/>
        </w:rPr>
        <w:t>t</w:t>
      </w:r>
      <w:r w:rsidRPr="00C63735">
        <w:rPr>
          <w:sz w:val="28"/>
          <w:szCs w:val="28"/>
          <w:vertAlign w:val="subscript"/>
        </w:rPr>
        <w:t>л</w:t>
      </w:r>
      <w:proofErr w:type="spellEnd"/>
      <w:r w:rsidRPr="00C63735">
        <w:rPr>
          <w:sz w:val="28"/>
          <w:szCs w:val="28"/>
        </w:rPr>
        <w:t xml:space="preserve"> – средняя логарифмическая разность температур;</w:t>
      </w:r>
    </w:p>
    <w:p w:rsidR="00C63735" w:rsidRPr="00C63735" w:rsidRDefault="00C63735" w:rsidP="00C63735">
      <w:pPr>
        <w:pStyle w:val="a5"/>
        <w:rPr>
          <w:sz w:val="28"/>
          <w:szCs w:val="28"/>
        </w:rPr>
      </w:pPr>
      <w:proofErr w:type="spellStart"/>
      <w:r w:rsidRPr="00C63735">
        <w:rPr>
          <w:rStyle w:val="a9"/>
          <w:sz w:val="28"/>
          <w:szCs w:val="28"/>
        </w:rPr>
        <w:t>q</w:t>
      </w:r>
      <w:r w:rsidRPr="00C63735">
        <w:rPr>
          <w:sz w:val="28"/>
          <w:szCs w:val="28"/>
          <w:vertAlign w:val="subscript"/>
        </w:rPr>
        <w:t>F</w:t>
      </w:r>
      <w:proofErr w:type="spellEnd"/>
      <w:r w:rsidRPr="00C63735">
        <w:rPr>
          <w:sz w:val="28"/>
          <w:szCs w:val="28"/>
        </w:rPr>
        <w:t xml:space="preserve"> – удельный тепловой поток, Вт/(м</w:t>
      </w:r>
      <w:r w:rsidRPr="00C63735">
        <w:rPr>
          <w:sz w:val="28"/>
          <w:szCs w:val="28"/>
          <w:vertAlign w:val="superscript"/>
        </w:rPr>
        <w:t>2</w:t>
      </w:r>
      <w:r w:rsidRPr="00C63735">
        <w:rPr>
          <w:sz w:val="28"/>
          <w:szCs w:val="28"/>
        </w:rPr>
        <w:t>·К).</w:t>
      </w:r>
    </w:p>
    <w:p w:rsidR="00C63735" w:rsidRPr="00C63735" w:rsidRDefault="00C63735" w:rsidP="00C63735">
      <w:pPr>
        <w:pStyle w:val="a5"/>
        <w:jc w:val="center"/>
        <w:rPr>
          <w:sz w:val="28"/>
          <w:szCs w:val="28"/>
        </w:rPr>
      </w:pPr>
      <w:r w:rsidRPr="00C63735">
        <w:rPr>
          <w:noProof/>
          <w:sz w:val="28"/>
          <w:szCs w:val="28"/>
        </w:rPr>
        <w:drawing>
          <wp:inline distT="0" distB="0" distL="0" distR="0">
            <wp:extent cx="1733550" cy="523875"/>
            <wp:effectExtent l="0" t="0" r="0" b="9525"/>
            <wp:docPr id="3" name="Рисунок 3" descr="190214_f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0214_f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523875"/>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где ∆</w:t>
      </w:r>
      <w:r w:rsidRPr="00C63735">
        <w:rPr>
          <w:rStyle w:val="a9"/>
          <w:sz w:val="28"/>
          <w:szCs w:val="28"/>
        </w:rPr>
        <w:t>t</w:t>
      </w:r>
      <w:r w:rsidRPr="00C63735">
        <w:rPr>
          <w:sz w:val="28"/>
          <w:szCs w:val="28"/>
          <w:vertAlign w:val="subscript"/>
        </w:rPr>
        <w:t>1</w:t>
      </w:r>
      <w:r w:rsidRPr="00C63735">
        <w:rPr>
          <w:sz w:val="28"/>
          <w:szCs w:val="28"/>
        </w:rPr>
        <w:t xml:space="preserve"> и ∆</w:t>
      </w:r>
      <w:r w:rsidRPr="00C63735">
        <w:rPr>
          <w:rStyle w:val="a9"/>
          <w:sz w:val="28"/>
          <w:szCs w:val="28"/>
        </w:rPr>
        <w:t>t</w:t>
      </w:r>
      <w:r w:rsidRPr="00C63735">
        <w:rPr>
          <w:sz w:val="28"/>
          <w:szCs w:val="28"/>
          <w:vertAlign w:val="subscript"/>
        </w:rPr>
        <w:t>2</w:t>
      </w:r>
      <w:r w:rsidRPr="00C63735">
        <w:rPr>
          <w:sz w:val="28"/>
          <w:szCs w:val="28"/>
        </w:rPr>
        <w:t xml:space="preserve"> – величины разности температур в начале и конце теплообмена.</w:t>
      </w:r>
    </w:p>
    <w:p w:rsidR="00C63735" w:rsidRPr="00C63735" w:rsidRDefault="00C63735" w:rsidP="00C63735">
      <w:pPr>
        <w:pStyle w:val="a5"/>
        <w:rPr>
          <w:sz w:val="28"/>
          <w:szCs w:val="28"/>
        </w:rPr>
      </w:pPr>
      <w:r w:rsidRPr="00C63735">
        <w:rPr>
          <w:sz w:val="28"/>
          <w:szCs w:val="28"/>
        </w:rPr>
        <w:t>При незначительных разностях температур в начале и конце теплообмена можно ограничиться определением средней арифметической разности</w:t>
      </w:r>
    </w:p>
    <w:p w:rsidR="00C63735" w:rsidRPr="00C63735" w:rsidRDefault="00C63735" w:rsidP="00C63735">
      <w:pPr>
        <w:pStyle w:val="a5"/>
        <w:jc w:val="center"/>
        <w:rPr>
          <w:sz w:val="28"/>
          <w:szCs w:val="28"/>
        </w:rPr>
      </w:pPr>
      <w:r w:rsidRPr="00C63735">
        <w:rPr>
          <w:noProof/>
          <w:sz w:val="28"/>
          <w:szCs w:val="28"/>
        </w:rPr>
        <w:drawing>
          <wp:inline distT="0" distB="0" distL="0" distR="0">
            <wp:extent cx="1619250" cy="381000"/>
            <wp:effectExtent l="0" t="0" r="0" b="0"/>
            <wp:docPr id="4" name="Рисунок 4" descr="190214_f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90214_f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0" cy="381000"/>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 xml:space="preserve">где </w:t>
      </w:r>
      <w:proofErr w:type="spellStart"/>
      <w:r w:rsidRPr="00C63735">
        <w:rPr>
          <w:rStyle w:val="a9"/>
          <w:sz w:val="28"/>
          <w:szCs w:val="28"/>
        </w:rPr>
        <w:t>t</w:t>
      </w:r>
      <w:r w:rsidRPr="00C63735">
        <w:rPr>
          <w:sz w:val="28"/>
          <w:szCs w:val="28"/>
        </w:rPr>
        <w:t>″</w:t>
      </w:r>
      <w:r w:rsidRPr="00C63735">
        <w:rPr>
          <w:sz w:val="28"/>
          <w:szCs w:val="28"/>
          <w:vertAlign w:val="subscript"/>
        </w:rPr>
        <w:t>к</w:t>
      </w:r>
      <w:proofErr w:type="spellEnd"/>
      <w:r w:rsidRPr="00C63735">
        <w:rPr>
          <w:sz w:val="28"/>
          <w:szCs w:val="28"/>
        </w:rPr>
        <w:t xml:space="preserve"> и </w:t>
      </w:r>
      <w:proofErr w:type="spellStart"/>
      <w:r w:rsidRPr="00C63735">
        <w:rPr>
          <w:rStyle w:val="a9"/>
          <w:sz w:val="28"/>
          <w:szCs w:val="28"/>
        </w:rPr>
        <w:t>t</w:t>
      </w:r>
      <w:r w:rsidRPr="00C63735">
        <w:rPr>
          <w:sz w:val="28"/>
          <w:szCs w:val="28"/>
        </w:rPr>
        <w:t>ʹ</w:t>
      </w:r>
      <w:r w:rsidRPr="00C63735">
        <w:rPr>
          <w:sz w:val="28"/>
          <w:szCs w:val="28"/>
          <w:vertAlign w:val="subscript"/>
        </w:rPr>
        <w:t>к</w:t>
      </w:r>
      <w:proofErr w:type="spellEnd"/>
      <w:r w:rsidRPr="00C63735">
        <w:rPr>
          <w:sz w:val="28"/>
          <w:szCs w:val="28"/>
        </w:rPr>
        <w:t xml:space="preserve"> – температура конденсации, принимается на 2,5 – 5° С выше температуры отходящей из конденсатора воды и на 8–10° С выше температуры отходящего воздуха (для воздушного конденсатора);</w:t>
      </w:r>
    </w:p>
    <w:p w:rsidR="00C63735" w:rsidRPr="00C63735" w:rsidRDefault="00C63735" w:rsidP="00C63735">
      <w:pPr>
        <w:pStyle w:val="a5"/>
        <w:rPr>
          <w:sz w:val="28"/>
          <w:szCs w:val="28"/>
        </w:rPr>
      </w:pPr>
      <w:proofErr w:type="spellStart"/>
      <w:r w:rsidRPr="00C63735">
        <w:rPr>
          <w:rStyle w:val="a9"/>
          <w:sz w:val="28"/>
          <w:szCs w:val="28"/>
        </w:rPr>
        <w:t>t</w:t>
      </w:r>
      <w:r w:rsidRPr="00C63735">
        <w:rPr>
          <w:sz w:val="28"/>
          <w:szCs w:val="28"/>
        </w:rPr>
        <w:t>ʹ</w:t>
      </w:r>
      <w:r w:rsidRPr="00C63735">
        <w:rPr>
          <w:sz w:val="28"/>
          <w:szCs w:val="28"/>
          <w:vertAlign w:val="subscript"/>
        </w:rPr>
        <w:t>в</w:t>
      </w:r>
      <w:proofErr w:type="spellEnd"/>
      <w:r w:rsidRPr="00C63735">
        <w:rPr>
          <w:sz w:val="28"/>
          <w:szCs w:val="28"/>
        </w:rPr>
        <w:t xml:space="preserve"> и </w:t>
      </w:r>
      <w:proofErr w:type="spellStart"/>
      <w:r w:rsidRPr="00C63735">
        <w:rPr>
          <w:rStyle w:val="a9"/>
          <w:sz w:val="28"/>
          <w:szCs w:val="28"/>
        </w:rPr>
        <w:t>t</w:t>
      </w:r>
      <w:r w:rsidRPr="00C63735">
        <w:rPr>
          <w:sz w:val="28"/>
          <w:szCs w:val="28"/>
        </w:rPr>
        <w:t>″</w:t>
      </w:r>
      <w:r w:rsidRPr="00C63735">
        <w:rPr>
          <w:sz w:val="28"/>
          <w:szCs w:val="28"/>
          <w:vertAlign w:val="subscript"/>
        </w:rPr>
        <w:t>в</w:t>
      </w:r>
      <w:proofErr w:type="spellEnd"/>
      <w:r w:rsidRPr="00C63735">
        <w:rPr>
          <w:sz w:val="28"/>
          <w:szCs w:val="28"/>
        </w:rPr>
        <w:t xml:space="preserve"> – температура поступающей и отходящей воды (воздуха).</w:t>
      </w:r>
    </w:p>
    <w:p w:rsidR="00C63735" w:rsidRPr="00C63735" w:rsidRDefault="00C63735" w:rsidP="00C63735">
      <w:pPr>
        <w:pStyle w:val="a5"/>
        <w:rPr>
          <w:sz w:val="28"/>
          <w:szCs w:val="28"/>
        </w:rPr>
      </w:pPr>
      <w:r w:rsidRPr="00C63735">
        <w:rPr>
          <w:sz w:val="28"/>
          <w:szCs w:val="28"/>
        </w:rPr>
        <w:t xml:space="preserve">Далее рассмотрим </w:t>
      </w:r>
      <w:r w:rsidRPr="00C63735">
        <w:rPr>
          <w:rStyle w:val="a6"/>
          <w:sz w:val="28"/>
          <w:szCs w:val="28"/>
        </w:rPr>
        <w:t>примеры расчета и подбора конденсаторов</w:t>
      </w:r>
      <w:r w:rsidRPr="00C63735">
        <w:rPr>
          <w:sz w:val="28"/>
          <w:szCs w:val="28"/>
        </w:rPr>
        <w:t>.</w:t>
      </w:r>
    </w:p>
    <w:p w:rsidR="00C63735" w:rsidRPr="00C63735" w:rsidRDefault="00C63735" w:rsidP="00C63735">
      <w:pPr>
        <w:pStyle w:val="a5"/>
        <w:rPr>
          <w:sz w:val="28"/>
          <w:szCs w:val="28"/>
        </w:rPr>
      </w:pPr>
      <w:r w:rsidRPr="00C63735">
        <w:rPr>
          <w:rStyle w:val="a9"/>
          <w:sz w:val="28"/>
          <w:szCs w:val="28"/>
        </w:rPr>
        <w:t>Пример 1</w:t>
      </w:r>
      <w:r w:rsidRPr="00C63735">
        <w:rPr>
          <w:sz w:val="28"/>
          <w:szCs w:val="28"/>
        </w:rPr>
        <w:t xml:space="preserve">. Определить среднюю арифметическую разность температур хладагента и охлаждающей воды в конденсаторе при следующих данных: температура конденсации </w:t>
      </w:r>
      <w:proofErr w:type="spellStart"/>
      <w:r w:rsidRPr="00C63735">
        <w:rPr>
          <w:rStyle w:val="a9"/>
          <w:sz w:val="28"/>
          <w:szCs w:val="28"/>
        </w:rPr>
        <w:t>t</w:t>
      </w:r>
      <w:r w:rsidRPr="00C63735">
        <w:rPr>
          <w:sz w:val="28"/>
          <w:szCs w:val="28"/>
          <w:vertAlign w:val="subscript"/>
        </w:rPr>
        <w:t>к</w:t>
      </w:r>
      <w:proofErr w:type="spellEnd"/>
      <w:r w:rsidRPr="00C63735">
        <w:rPr>
          <w:sz w:val="28"/>
          <w:szCs w:val="28"/>
        </w:rPr>
        <w:t xml:space="preserve"> = 30°С; начальная температура воды </w:t>
      </w:r>
      <w:proofErr w:type="spellStart"/>
      <w:r w:rsidRPr="00C63735">
        <w:rPr>
          <w:rStyle w:val="a9"/>
          <w:sz w:val="28"/>
          <w:szCs w:val="28"/>
        </w:rPr>
        <w:t>t</w:t>
      </w:r>
      <w:r w:rsidRPr="00C63735">
        <w:rPr>
          <w:sz w:val="28"/>
          <w:szCs w:val="28"/>
        </w:rPr>
        <w:t>ʹ</w:t>
      </w:r>
      <w:r w:rsidRPr="00C63735">
        <w:rPr>
          <w:sz w:val="28"/>
          <w:szCs w:val="28"/>
          <w:vertAlign w:val="subscript"/>
        </w:rPr>
        <w:t>в</w:t>
      </w:r>
      <w:proofErr w:type="spellEnd"/>
      <w:r w:rsidRPr="00C63735">
        <w:rPr>
          <w:sz w:val="28"/>
          <w:szCs w:val="28"/>
        </w:rPr>
        <w:t xml:space="preserve"> = 20°С; конечная температура воды </w:t>
      </w:r>
      <w:proofErr w:type="spellStart"/>
      <w:r w:rsidRPr="00C63735">
        <w:rPr>
          <w:rStyle w:val="a9"/>
          <w:sz w:val="28"/>
          <w:szCs w:val="28"/>
        </w:rPr>
        <w:t>t</w:t>
      </w:r>
      <w:r w:rsidRPr="00C63735">
        <w:rPr>
          <w:sz w:val="28"/>
          <w:szCs w:val="28"/>
        </w:rPr>
        <w:t>″</w:t>
      </w:r>
      <w:r w:rsidRPr="00C63735">
        <w:rPr>
          <w:sz w:val="28"/>
          <w:szCs w:val="28"/>
          <w:vertAlign w:val="subscript"/>
        </w:rPr>
        <w:t>в</w:t>
      </w:r>
      <w:proofErr w:type="spellEnd"/>
      <w:r w:rsidRPr="00C63735">
        <w:rPr>
          <w:sz w:val="28"/>
          <w:szCs w:val="28"/>
        </w:rPr>
        <w:t xml:space="preserve"> = 26°С.</w:t>
      </w:r>
    </w:p>
    <w:p w:rsidR="00C63735" w:rsidRPr="00C63735" w:rsidRDefault="00C63735" w:rsidP="00C63735">
      <w:pPr>
        <w:pStyle w:val="a5"/>
        <w:rPr>
          <w:sz w:val="28"/>
          <w:szCs w:val="28"/>
        </w:rPr>
      </w:pPr>
      <w:r w:rsidRPr="00C63735">
        <w:rPr>
          <w:sz w:val="28"/>
          <w:szCs w:val="28"/>
        </w:rPr>
        <w:t>Средняя логарифмическая разность:</w:t>
      </w:r>
    </w:p>
    <w:p w:rsidR="00C63735" w:rsidRPr="00C63735" w:rsidRDefault="00C63735" w:rsidP="00C63735">
      <w:pPr>
        <w:pStyle w:val="a5"/>
        <w:jc w:val="center"/>
        <w:rPr>
          <w:sz w:val="28"/>
          <w:szCs w:val="28"/>
        </w:rPr>
      </w:pPr>
      <w:r w:rsidRPr="00C63735">
        <w:rPr>
          <w:noProof/>
          <w:sz w:val="28"/>
          <w:szCs w:val="28"/>
        </w:rPr>
        <w:drawing>
          <wp:inline distT="0" distB="0" distL="0" distR="0">
            <wp:extent cx="2371725" cy="762000"/>
            <wp:effectExtent l="0" t="0" r="9525" b="0"/>
            <wp:docPr id="5" name="Рисунок 5" descr="190214_f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90214_f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1725" cy="762000"/>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lastRenderedPageBreak/>
        <w:t>Средняя арифметическая разность</w:t>
      </w:r>
    </w:p>
    <w:p w:rsidR="00C63735" w:rsidRPr="00C63735" w:rsidRDefault="00C63735" w:rsidP="00C63735">
      <w:pPr>
        <w:pStyle w:val="a5"/>
        <w:jc w:val="center"/>
        <w:rPr>
          <w:sz w:val="28"/>
          <w:szCs w:val="28"/>
        </w:rPr>
      </w:pPr>
      <w:r w:rsidRPr="00C63735">
        <w:rPr>
          <w:noProof/>
          <w:sz w:val="28"/>
          <w:szCs w:val="28"/>
        </w:rPr>
        <w:drawing>
          <wp:inline distT="0" distB="0" distL="0" distR="0">
            <wp:extent cx="2009775" cy="428625"/>
            <wp:effectExtent l="0" t="0" r="9525" b="9525"/>
            <wp:docPr id="6" name="Рисунок 6" descr="190214_f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90214_f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9775" cy="428625"/>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 xml:space="preserve">Значения коэффициентов теплопередачи </w:t>
      </w:r>
      <w:r w:rsidRPr="00C63735">
        <w:rPr>
          <w:rStyle w:val="a9"/>
          <w:sz w:val="28"/>
          <w:szCs w:val="28"/>
        </w:rPr>
        <w:t>К</w:t>
      </w:r>
      <w:r w:rsidRPr="00C63735">
        <w:rPr>
          <w:sz w:val="28"/>
          <w:szCs w:val="28"/>
        </w:rPr>
        <w:t xml:space="preserve"> и удельной тепловой нагрузки </w:t>
      </w:r>
      <w:proofErr w:type="spellStart"/>
      <w:r w:rsidRPr="00C63735">
        <w:rPr>
          <w:rStyle w:val="a9"/>
          <w:sz w:val="28"/>
          <w:szCs w:val="28"/>
        </w:rPr>
        <w:t>q</w:t>
      </w:r>
      <w:r w:rsidRPr="00C63735">
        <w:rPr>
          <w:sz w:val="28"/>
          <w:szCs w:val="28"/>
          <w:vertAlign w:val="subscript"/>
        </w:rPr>
        <w:t>F</w:t>
      </w:r>
      <w:proofErr w:type="spellEnd"/>
      <w:r w:rsidRPr="00C63735">
        <w:rPr>
          <w:sz w:val="28"/>
          <w:szCs w:val="28"/>
        </w:rPr>
        <w:t xml:space="preserve"> конденсаторов, приведенные в таблице 23, даны из расчета на наружную поверхность.</w:t>
      </w:r>
    </w:p>
    <w:p w:rsidR="00C63735" w:rsidRPr="00C63735" w:rsidRDefault="00C63735" w:rsidP="00C63735">
      <w:pPr>
        <w:pStyle w:val="a5"/>
        <w:rPr>
          <w:sz w:val="28"/>
          <w:szCs w:val="28"/>
        </w:rPr>
      </w:pPr>
      <w:r w:rsidRPr="00C63735">
        <w:rPr>
          <w:sz w:val="28"/>
          <w:szCs w:val="28"/>
        </w:rPr>
        <w:t xml:space="preserve">Количество охлаждающей воды </w:t>
      </w:r>
      <w:proofErr w:type="spellStart"/>
      <w:r w:rsidRPr="00C63735">
        <w:rPr>
          <w:rStyle w:val="a9"/>
          <w:sz w:val="28"/>
          <w:szCs w:val="28"/>
        </w:rPr>
        <w:t>G</w:t>
      </w:r>
      <w:r w:rsidRPr="00C63735">
        <w:rPr>
          <w:sz w:val="28"/>
          <w:szCs w:val="28"/>
          <w:vertAlign w:val="subscript"/>
        </w:rPr>
        <w:t>в</w:t>
      </w:r>
      <w:proofErr w:type="spellEnd"/>
      <w:r w:rsidRPr="00C63735">
        <w:rPr>
          <w:sz w:val="28"/>
          <w:szCs w:val="28"/>
        </w:rPr>
        <w:t xml:space="preserve"> (кг/ч) для конденсаторов закрытого типа (</w:t>
      </w:r>
      <w:proofErr w:type="spellStart"/>
      <w:r w:rsidRPr="00C63735">
        <w:rPr>
          <w:sz w:val="28"/>
          <w:szCs w:val="28"/>
        </w:rPr>
        <w:t>кожухотрубных</w:t>
      </w:r>
      <w:proofErr w:type="spellEnd"/>
      <w:r w:rsidRPr="00C63735">
        <w:rPr>
          <w:sz w:val="28"/>
          <w:szCs w:val="28"/>
        </w:rPr>
        <w:t>, кожухозмеевиковых, элементных и противоточных) определяют по формуле</w:t>
      </w:r>
    </w:p>
    <w:p w:rsidR="00C63735" w:rsidRPr="00C63735" w:rsidRDefault="00C63735" w:rsidP="00C63735">
      <w:pPr>
        <w:pStyle w:val="a5"/>
        <w:jc w:val="center"/>
        <w:rPr>
          <w:sz w:val="28"/>
          <w:szCs w:val="28"/>
        </w:rPr>
      </w:pPr>
      <w:r w:rsidRPr="00C63735">
        <w:rPr>
          <w:noProof/>
          <w:sz w:val="28"/>
          <w:szCs w:val="28"/>
        </w:rPr>
        <w:drawing>
          <wp:inline distT="0" distB="0" distL="0" distR="0">
            <wp:extent cx="1428750" cy="428625"/>
            <wp:effectExtent l="0" t="0" r="0" b="9525"/>
            <wp:docPr id="7" name="Рисунок 7" descr="190214_f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90214_f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428625"/>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 xml:space="preserve">где </w:t>
      </w:r>
      <w:r w:rsidRPr="00C63735">
        <w:rPr>
          <w:rStyle w:val="a9"/>
          <w:sz w:val="28"/>
          <w:szCs w:val="28"/>
        </w:rPr>
        <w:t>с</w:t>
      </w:r>
      <w:r w:rsidRPr="00C63735">
        <w:rPr>
          <w:sz w:val="28"/>
          <w:szCs w:val="28"/>
        </w:rPr>
        <w:t xml:space="preserve"> – теплоемкость воды, кДж/(кг·К).</w:t>
      </w:r>
    </w:p>
    <w:p w:rsidR="00C63735" w:rsidRPr="00C63735" w:rsidRDefault="00C63735" w:rsidP="00C63735">
      <w:pPr>
        <w:pStyle w:val="a5"/>
        <w:rPr>
          <w:sz w:val="28"/>
          <w:szCs w:val="28"/>
        </w:rPr>
      </w:pPr>
      <w:r w:rsidRPr="00C63735">
        <w:rPr>
          <w:sz w:val="28"/>
          <w:szCs w:val="28"/>
        </w:rPr>
        <w:t>Вода в конденсаторах нагревается на 4–6°С, а воздух – на 8–12°С.</w:t>
      </w:r>
    </w:p>
    <w:p w:rsidR="00C63735" w:rsidRPr="00C63735" w:rsidRDefault="00C63735" w:rsidP="00C63735">
      <w:pPr>
        <w:pStyle w:val="a5"/>
        <w:rPr>
          <w:sz w:val="28"/>
          <w:szCs w:val="28"/>
        </w:rPr>
      </w:pPr>
      <w:r w:rsidRPr="00C63735">
        <w:rPr>
          <w:rStyle w:val="a9"/>
          <w:sz w:val="28"/>
          <w:szCs w:val="28"/>
        </w:rPr>
        <w:t>Пример 2</w:t>
      </w:r>
      <w:r w:rsidRPr="00C63735">
        <w:rPr>
          <w:sz w:val="28"/>
          <w:szCs w:val="28"/>
        </w:rPr>
        <w:t xml:space="preserve">. Определить теплопередающую поверхность аммиачного горизонтального кожухотрубного конденсатора и расход охлаждающей воды для него. Тепловая нагрузка конденсатора </w:t>
      </w:r>
      <w:proofErr w:type="spellStart"/>
      <w:r w:rsidRPr="00C63735">
        <w:rPr>
          <w:sz w:val="28"/>
          <w:szCs w:val="28"/>
        </w:rPr>
        <w:t>Q</w:t>
      </w:r>
      <w:r w:rsidRPr="00C63735">
        <w:rPr>
          <w:sz w:val="28"/>
          <w:szCs w:val="28"/>
          <w:vertAlign w:val="subscript"/>
        </w:rPr>
        <w:t>к</w:t>
      </w:r>
      <w:proofErr w:type="spellEnd"/>
      <w:r w:rsidRPr="00C63735">
        <w:rPr>
          <w:sz w:val="28"/>
          <w:szCs w:val="28"/>
        </w:rPr>
        <w:t xml:space="preserve"> = 300000 Вт. Средняя логарифмическая разность температур ∆</w:t>
      </w:r>
      <w:proofErr w:type="spellStart"/>
      <w:r w:rsidRPr="00C63735">
        <w:rPr>
          <w:rStyle w:val="a9"/>
          <w:sz w:val="28"/>
          <w:szCs w:val="28"/>
        </w:rPr>
        <w:t>t</w:t>
      </w:r>
      <w:r w:rsidRPr="00C63735">
        <w:rPr>
          <w:sz w:val="28"/>
          <w:szCs w:val="28"/>
          <w:vertAlign w:val="subscript"/>
        </w:rPr>
        <w:t>л</w:t>
      </w:r>
      <w:proofErr w:type="spellEnd"/>
      <w:r w:rsidRPr="00C63735">
        <w:rPr>
          <w:sz w:val="28"/>
          <w:szCs w:val="28"/>
        </w:rPr>
        <w:t xml:space="preserve"> = 6°С. Вода в конденсаторе нагревается на 5°С.</w:t>
      </w:r>
    </w:p>
    <w:p w:rsidR="00C63735" w:rsidRPr="00C63735" w:rsidRDefault="00C63735" w:rsidP="00C63735">
      <w:pPr>
        <w:pStyle w:val="a5"/>
        <w:rPr>
          <w:sz w:val="28"/>
          <w:szCs w:val="28"/>
        </w:rPr>
      </w:pPr>
      <w:r w:rsidRPr="00C63735">
        <w:rPr>
          <w:sz w:val="28"/>
          <w:szCs w:val="28"/>
        </w:rPr>
        <w:t>Из таблицы 23 принимаем коэффициент теплопередачи К = 1000 Вт/(м</w:t>
      </w:r>
      <w:r w:rsidRPr="00C63735">
        <w:rPr>
          <w:sz w:val="28"/>
          <w:szCs w:val="28"/>
          <w:vertAlign w:val="superscript"/>
        </w:rPr>
        <w:t>2</w:t>
      </w:r>
      <w:r w:rsidRPr="00C63735">
        <w:rPr>
          <w:sz w:val="28"/>
          <w:szCs w:val="28"/>
        </w:rPr>
        <w:t>·К) и по формуле (1) определяем поверхность конденсатора</w:t>
      </w:r>
    </w:p>
    <w:p w:rsidR="00C63735" w:rsidRPr="00C63735" w:rsidRDefault="00C63735" w:rsidP="00C63735">
      <w:pPr>
        <w:pStyle w:val="a5"/>
        <w:jc w:val="center"/>
        <w:rPr>
          <w:sz w:val="28"/>
          <w:szCs w:val="28"/>
        </w:rPr>
      </w:pPr>
      <w:r w:rsidRPr="00C63735">
        <w:rPr>
          <w:noProof/>
          <w:sz w:val="28"/>
          <w:szCs w:val="28"/>
        </w:rPr>
        <w:drawing>
          <wp:inline distT="0" distB="0" distL="0" distR="0">
            <wp:extent cx="1543050" cy="333375"/>
            <wp:effectExtent l="0" t="0" r="0" b="9525"/>
            <wp:docPr id="8" name="Рисунок 8" descr="190214_f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90214_f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0" cy="333375"/>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По табл. 19 (предыдущей лекции) подбираем конденсатор с поверхностью 50 м</w:t>
      </w:r>
      <w:r w:rsidRPr="00C63735">
        <w:rPr>
          <w:sz w:val="28"/>
          <w:szCs w:val="28"/>
          <w:vertAlign w:val="superscript"/>
        </w:rPr>
        <w:t>2</w:t>
      </w:r>
      <w:r w:rsidRPr="00C63735">
        <w:rPr>
          <w:sz w:val="28"/>
          <w:szCs w:val="28"/>
        </w:rPr>
        <w:t>. Расход охлаждающей воды определяем по формуле (2):</w:t>
      </w:r>
    </w:p>
    <w:p w:rsidR="00C63735" w:rsidRPr="00C63735" w:rsidRDefault="00C63735" w:rsidP="00C63735">
      <w:pPr>
        <w:pStyle w:val="a5"/>
        <w:jc w:val="center"/>
        <w:rPr>
          <w:sz w:val="28"/>
          <w:szCs w:val="28"/>
        </w:rPr>
      </w:pPr>
      <w:r w:rsidRPr="00C63735">
        <w:rPr>
          <w:noProof/>
          <w:sz w:val="28"/>
          <w:szCs w:val="28"/>
        </w:rPr>
        <w:drawing>
          <wp:inline distT="0" distB="0" distL="0" distR="0">
            <wp:extent cx="2181225" cy="333375"/>
            <wp:effectExtent l="0" t="0" r="9525" b="9525"/>
            <wp:docPr id="9" name="Рисунок 9" descr="190214_f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90214_f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1225" cy="333375"/>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Кроме поверхности теплопередачи воздушных конденсаторов, определяют производительность вентилятора по формуле</w:t>
      </w:r>
    </w:p>
    <w:p w:rsidR="00C63735" w:rsidRPr="00C63735" w:rsidRDefault="00C63735" w:rsidP="00C63735">
      <w:pPr>
        <w:pStyle w:val="a5"/>
        <w:jc w:val="center"/>
        <w:rPr>
          <w:sz w:val="28"/>
          <w:szCs w:val="28"/>
        </w:rPr>
      </w:pPr>
      <w:r w:rsidRPr="00C63735">
        <w:rPr>
          <w:noProof/>
          <w:sz w:val="28"/>
          <w:szCs w:val="28"/>
        </w:rPr>
        <w:drawing>
          <wp:inline distT="0" distB="0" distL="0" distR="0">
            <wp:extent cx="1228725" cy="381000"/>
            <wp:effectExtent l="0" t="0" r="9525" b="0"/>
            <wp:docPr id="10" name="Рисунок 10" descr="190214_f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90214_f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где ρ</w:t>
      </w:r>
      <w:r w:rsidRPr="00C63735">
        <w:rPr>
          <w:sz w:val="28"/>
          <w:szCs w:val="28"/>
          <w:vertAlign w:val="subscript"/>
        </w:rPr>
        <w:t>в</w:t>
      </w:r>
      <w:r w:rsidRPr="00C63735">
        <w:rPr>
          <w:sz w:val="28"/>
          <w:szCs w:val="28"/>
        </w:rPr>
        <w:t xml:space="preserve"> – плотность влажного воздуха, засасываемого вентилятором, кг/м</w:t>
      </w:r>
      <w:r w:rsidRPr="00C63735">
        <w:rPr>
          <w:sz w:val="28"/>
          <w:szCs w:val="28"/>
          <w:vertAlign w:val="superscript"/>
        </w:rPr>
        <w:t>3</w:t>
      </w:r>
      <w:r w:rsidRPr="00C63735">
        <w:rPr>
          <w:sz w:val="28"/>
          <w:szCs w:val="28"/>
        </w:rPr>
        <w:t>;</w:t>
      </w:r>
    </w:p>
    <w:p w:rsidR="00C63735" w:rsidRPr="00C63735" w:rsidRDefault="00C63735" w:rsidP="00C63735">
      <w:pPr>
        <w:pStyle w:val="a5"/>
        <w:rPr>
          <w:sz w:val="28"/>
          <w:szCs w:val="28"/>
        </w:rPr>
      </w:pPr>
      <w:r w:rsidRPr="00C63735">
        <w:rPr>
          <w:rStyle w:val="a9"/>
          <w:sz w:val="28"/>
          <w:szCs w:val="28"/>
        </w:rPr>
        <w:t>i</w:t>
      </w:r>
      <w:r w:rsidRPr="00C63735">
        <w:rPr>
          <w:sz w:val="28"/>
          <w:szCs w:val="28"/>
          <w:vertAlign w:val="subscript"/>
        </w:rPr>
        <w:t>1</w:t>
      </w:r>
      <w:r w:rsidRPr="00C63735">
        <w:rPr>
          <w:sz w:val="28"/>
          <w:szCs w:val="28"/>
        </w:rPr>
        <w:t xml:space="preserve"> и </w:t>
      </w:r>
      <w:r w:rsidRPr="00C63735">
        <w:rPr>
          <w:rStyle w:val="a9"/>
          <w:sz w:val="28"/>
          <w:szCs w:val="28"/>
        </w:rPr>
        <w:t>i</w:t>
      </w:r>
      <w:r w:rsidRPr="00C63735">
        <w:rPr>
          <w:sz w:val="28"/>
          <w:szCs w:val="28"/>
          <w:vertAlign w:val="subscript"/>
        </w:rPr>
        <w:t>2</w:t>
      </w:r>
      <w:r w:rsidRPr="00C63735">
        <w:rPr>
          <w:sz w:val="28"/>
          <w:szCs w:val="28"/>
        </w:rPr>
        <w:t xml:space="preserve"> – энтальпия воздуха на входе и выходе конденсатора, кДж/кг.</w:t>
      </w:r>
    </w:p>
    <w:p w:rsidR="00C63735" w:rsidRPr="00C63735" w:rsidRDefault="00C63735" w:rsidP="00C63735">
      <w:pPr>
        <w:pStyle w:val="a5"/>
        <w:rPr>
          <w:sz w:val="28"/>
          <w:szCs w:val="28"/>
        </w:rPr>
      </w:pPr>
      <w:r w:rsidRPr="00C63735">
        <w:rPr>
          <w:sz w:val="28"/>
          <w:szCs w:val="28"/>
        </w:rPr>
        <w:lastRenderedPageBreak/>
        <w:t>Соответствующие значения плотности и энтальпии воздуха определяют по диаграмме i–d или таблицам.</w:t>
      </w:r>
    </w:p>
    <w:p w:rsidR="00C63735" w:rsidRPr="00C63735" w:rsidRDefault="00C63735" w:rsidP="00C63735">
      <w:pPr>
        <w:pStyle w:val="a5"/>
        <w:rPr>
          <w:sz w:val="28"/>
          <w:szCs w:val="28"/>
        </w:rPr>
      </w:pPr>
      <w:r w:rsidRPr="00C63735">
        <w:rPr>
          <w:sz w:val="28"/>
          <w:szCs w:val="28"/>
        </w:rPr>
        <w:t>Общую длину (м) труб конденсатора подсчитывают по формуле</w:t>
      </w:r>
    </w:p>
    <w:p w:rsidR="00C63735" w:rsidRPr="00C63735" w:rsidRDefault="00C63735" w:rsidP="00C63735">
      <w:pPr>
        <w:pStyle w:val="a5"/>
        <w:jc w:val="center"/>
        <w:rPr>
          <w:sz w:val="28"/>
          <w:szCs w:val="28"/>
        </w:rPr>
      </w:pPr>
      <w:r w:rsidRPr="00C63735">
        <w:rPr>
          <w:noProof/>
          <w:sz w:val="28"/>
          <w:szCs w:val="28"/>
        </w:rPr>
        <w:drawing>
          <wp:inline distT="0" distB="0" distL="0" distR="0">
            <wp:extent cx="638175" cy="381000"/>
            <wp:effectExtent l="0" t="0" r="9525" b="0"/>
            <wp:docPr id="11" name="Рисунок 11" descr="190214_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90214_f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381000"/>
                    </a:xfrm>
                    <a:prstGeom prst="rect">
                      <a:avLst/>
                    </a:prstGeom>
                    <a:noFill/>
                    <a:ln>
                      <a:noFill/>
                    </a:ln>
                  </pic:spPr>
                </pic:pic>
              </a:graphicData>
            </a:graphic>
          </wp:inline>
        </w:drawing>
      </w:r>
    </w:p>
    <w:p w:rsidR="00C63735" w:rsidRPr="00C63735" w:rsidRDefault="00C63735" w:rsidP="00C63735">
      <w:pPr>
        <w:pStyle w:val="a5"/>
        <w:rPr>
          <w:sz w:val="28"/>
          <w:szCs w:val="28"/>
        </w:rPr>
      </w:pPr>
      <w:r w:rsidRPr="00C63735">
        <w:rPr>
          <w:sz w:val="28"/>
          <w:szCs w:val="28"/>
        </w:rPr>
        <w:t xml:space="preserve">где </w:t>
      </w:r>
      <w:proofErr w:type="spellStart"/>
      <w:r w:rsidRPr="00C63735">
        <w:rPr>
          <w:sz w:val="28"/>
          <w:szCs w:val="28"/>
        </w:rPr>
        <w:t>F</w:t>
      </w:r>
      <w:r w:rsidRPr="00C63735">
        <w:rPr>
          <w:sz w:val="28"/>
          <w:szCs w:val="28"/>
          <w:vertAlign w:val="subscript"/>
        </w:rPr>
        <w:t>к</w:t>
      </w:r>
      <w:proofErr w:type="spellEnd"/>
      <w:r w:rsidRPr="00C63735">
        <w:rPr>
          <w:sz w:val="28"/>
          <w:szCs w:val="28"/>
        </w:rPr>
        <w:t xml:space="preserve"> – поверхность конденсатора, м</w:t>
      </w:r>
      <w:r w:rsidRPr="00C63735">
        <w:rPr>
          <w:sz w:val="28"/>
          <w:szCs w:val="28"/>
          <w:vertAlign w:val="superscript"/>
        </w:rPr>
        <w:t>2</w:t>
      </w:r>
      <w:r w:rsidRPr="00C63735">
        <w:rPr>
          <w:sz w:val="28"/>
          <w:szCs w:val="28"/>
        </w:rPr>
        <w:t>;</w:t>
      </w:r>
    </w:p>
    <w:p w:rsidR="00C63735" w:rsidRPr="00C63735" w:rsidRDefault="00C63735" w:rsidP="00C63735">
      <w:pPr>
        <w:pStyle w:val="a5"/>
        <w:rPr>
          <w:sz w:val="28"/>
          <w:szCs w:val="28"/>
        </w:rPr>
      </w:pPr>
      <w:r w:rsidRPr="00C63735">
        <w:rPr>
          <w:rStyle w:val="a9"/>
          <w:sz w:val="28"/>
          <w:szCs w:val="28"/>
        </w:rPr>
        <w:t>d</w:t>
      </w:r>
      <w:r w:rsidRPr="00C63735">
        <w:rPr>
          <w:sz w:val="28"/>
          <w:szCs w:val="28"/>
        </w:rPr>
        <w:t xml:space="preserve"> – диаметр трубы, м.</w:t>
      </w:r>
    </w:p>
    <w:p w:rsidR="00C63735" w:rsidRPr="00C63735" w:rsidRDefault="00C63735" w:rsidP="00C63735">
      <w:pPr>
        <w:pStyle w:val="a5"/>
        <w:rPr>
          <w:sz w:val="28"/>
          <w:szCs w:val="28"/>
        </w:rPr>
      </w:pPr>
      <w:r w:rsidRPr="00C63735">
        <w:rPr>
          <w:sz w:val="28"/>
          <w:szCs w:val="28"/>
        </w:rPr>
        <w:t>Количество труб в конденсаторе составит</w:t>
      </w:r>
    </w:p>
    <w:p w:rsidR="00C63735" w:rsidRPr="00C63735" w:rsidRDefault="00C63735" w:rsidP="00C63735">
      <w:pPr>
        <w:pStyle w:val="a5"/>
        <w:jc w:val="center"/>
        <w:rPr>
          <w:sz w:val="28"/>
          <w:szCs w:val="28"/>
        </w:rPr>
      </w:pPr>
      <w:r w:rsidRPr="00C63735">
        <w:rPr>
          <w:rStyle w:val="a9"/>
          <w:sz w:val="28"/>
          <w:szCs w:val="28"/>
        </w:rPr>
        <w:t>n</w:t>
      </w:r>
      <w:r w:rsidRPr="00C63735">
        <w:rPr>
          <w:sz w:val="28"/>
          <w:szCs w:val="28"/>
        </w:rPr>
        <w:t xml:space="preserve"> = </w:t>
      </w:r>
      <w:r w:rsidRPr="00C63735">
        <w:rPr>
          <w:rStyle w:val="a9"/>
          <w:sz w:val="28"/>
          <w:szCs w:val="28"/>
        </w:rPr>
        <w:t>L</w:t>
      </w:r>
      <w:r w:rsidRPr="00C63735">
        <w:rPr>
          <w:sz w:val="28"/>
          <w:szCs w:val="28"/>
        </w:rPr>
        <w:t>/</w:t>
      </w:r>
      <w:r w:rsidRPr="00C63735">
        <w:rPr>
          <w:rStyle w:val="a9"/>
          <w:sz w:val="28"/>
          <w:szCs w:val="28"/>
        </w:rPr>
        <w:t>l</w:t>
      </w:r>
      <w:r w:rsidRPr="00C63735">
        <w:rPr>
          <w:sz w:val="28"/>
          <w:szCs w:val="28"/>
        </w:rPr>
        <w:t>,</w:t>
      </w:r>
    </w:p>
    <w:p w:rsidR="00C63735" w:rsidRPr="00C63735" w:rsidRDefault="00C63735" w:rsidP="00C63735">
      <w:pPr>
        <w:pStyle w:val="a5"/>
        <w:rPr>
          <w:sz w:val="28"/>
          <w:szCs w:val="28"/>
        </w:rPr>
      </w:pPr>
      <w:r w:rsidRPr="00C63735">
        <w:rPr>
          <w:sz w:val="28"/>
          <w:szCs w:val="28"/>
        </w:rPr>
        <w:t xml:space="preserve">где </w:t>
      </w:r>
      <w:r w:rsidRPr="00C63735">
        <w:rPr>
          <w:rStyle w:val="a9"/>
          <w:sz w:val="28"/>
          <w:szCs w:val="28"/>
        </w:rPr>
        <w:t>l</w:t>
      </w:r>
      <w:r w:rsidRPr="00C63735">
        <w:rPr>
          <w:sz w:val="28"/>
          <w:szCs w:val="28"/>
        </w:rPr>
        <w:t xml:space="preserve"> – принятая длина трубы конденсатора, м.</w:t>
      </w:r>
    </w:p>
    <w:p w:rsidR="00C63735" w:rsidRPr="00C63735" w:rsidRDefault="00C63735" w:rsidP="00C63735">
      <w:pPr>
        <w:pStyle w:val="a5"/>
        <w:rPr>
          <w:sz w:val="28"/>
          <w:szCs w:val="28"/>
        </w:rPr>
      </w:pPr>
      <w:r w:rsidRPr="00C63735">
        <w:rPr>
          <w:sz w:val="28"/>
          <w:szCs w:val="28"/>
        </w:rPr>
        <w:t>Конденсаторы с водяным охлаждением подбирают по данным нормалей заводов-изготовителей.</w:t>
      </w:r>
    </w:p>
    <w:p w:rsidR="00C63735" w:rsidRDefault="00C63735" w:rsidP="00C63735">
      <w:pPr>
        <w:pStyle w:val="a5"/>
        <w:jc w:val="center"/>
      </w:pPr>
      <w:r>
        <w:rPr>
          <w:noProof/>
        </w:rPr>
        <w:drawing>
          <wp:inline distT="0" distB="0" distL="0" distR="0">
            <wp:extent cx="4800600" cy="3714750"/>
            <wp:effectExtent l="0" t="0" r="0" b="0"/>
            <wp:docPr id="12" name="Рисунок 12" descr="190214_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90214_t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0" cy="3714750"/>
                    </a:xfrm>
                    <a:prstGeom prst="rect">
                      <a:avLst/>
                    </a:prstGeom>
                    <a:noFill/>
                    <a:ln>
                      <a:noFill/>
                    </a:ln>
                  </pic:spPr>
                </pic:pic>
              </a:graphicData>
            </a:graphic>
          </wp:inline>
        </w:drawing>
      </w:r>
    </w:p>
    <w:p w:rsidR="00C63735" w:rsidRDefault="00C63735" w:rsidP="00647096">
      <w:pPr>
        <w:spacing w:line="360" w:lineRule="auto"/>
        <w:ind w:firstLine="567"/>
        <w:jc w:val="center"/>
        <w:rPr>
          <w:b/>
          <w:sz w:val="28"/>
          <w:szCs w:val="28"/>
        </w:rPr>
      </w:pPr>
    </w:p>
    <w:p w:rsidR="00647096" w:rsidRDefault="00647096" w:rsidP="00647096">
      <w:pPr>
        <w:rPr>
          <w:sz w:val="28"/>
        </w:rPr>
      </w:pPr>
    </w:p>
    <w:p w:rsidR="00BA1141" w:rsidRDefault="00BA1141" w:rsidP="00647096">
      <w:pPr>
        <w:rPr>
          <w:sz w:val="28"/>
        </w:rPr>
      </w:pPr>
    </w:p>
    <w:p w:rsidR="00BA1141" w:rsidRDefault="00BA1141" w:rsidP="00647096">
      <w:pPr>
        <w:rPr>
          <w:sz w:val="28"/>
        </w:rPr>
      </w:pPr>
    </w:p>
    <w:p w:rsidR="00BA1141" w:rsidRDefault="00BA1141" w:rsidP="00647096">
      <w:pPr>
        <w:rPr>
          <w:sz w:val="28"/>
        </w:rPr>
      </w:pPr>
    </w:p>
    <w:p w:rsidR="00BA1141" w:rsidRPr="008C12CD" w:rsidRDefault="00BA1141" w:rsidP="00647096">
      <w:pPr>
        <w:rPr>
          <w:sz w:val="28"/>
        </w:rPr>
      </w:pPr>
    </w:p>
    <w:p w:rsidR="00647096" w:rsidRDefault="00647096" w:rsidP="00647096">
      <w:pPr>
        <w:tabs>
          <w:tab w:val="left" w:pos="2730"/>
        </w:tabs>
        <w:spacing w:line="360" w:lineRule="auto"/>
        <w:ind w:firstLine="567"/>
        <w:jc w:val="center"/>
        <w:rPr>
          <w:b/>
          <w:sz w:val="28"/>
          <w:szCs w:val="28"/>
        </w:rPr>
      </w:pPr>
      <w:r w:rsidRPr="00700878">
        <w:rPr>
          <w:b/>
          <w:sz w:val="28"/>
          <w:szCs w:val="28"/>
        </w:rPr>
        <w:lastRenderedPageBreak/>
        <w:t xml:space="preserve">Практическая работа </w:t>
      </w:r>
      <w:r w:rsidR="00C63735">
        <w:rPr>
          <w:b/>
          <w:sz w:val="28"/>
          <w:szCs w:val="28"/>
        </w:rPr>
        <w:t>№3</w:t>
      </w:r>
    </w:p>
    <w:p w:rsidR="00BA1141" w:rsidRDefault="00BA1141" w:rsidP="00647096">
      <w:pPr>
        <w:tabs>
          <w:tab w:val="left" w:pos="2730"/>
        </w:tabs>
        <w:spacing w:line="360" w:lineRule="auto"/>
        <w:ind w:firstLine="567"/>
        <w:jc w:val="center"/>
        <w:rPr>
          <w:b/>
          <w:sz w:val="28"/>
          <w:szCs w:val="28"/>
        </w:rPr>
      </w:pPr>
      <w:r>
        <w:rPr>
          <w:b/>
          <w:sz w:val="28"/>
          <w:szCs w:val="28"/>
        </w:rPr>
        <w:t>Тема:</w:t>
      </w:r>
      <w:r w:rsidRPr="00BA1141">
        <w:rPr>
          <w:b/>
          <w:sz w:val="28"/>
          <w:szCs w:val="28"/>
        </w:rPr>
        <w:t>Расчет и подбор испарителя</w:t>
      </w:r>
    </w:p>
    <w:p w:rsidR="00C63735" w:rsidRPr="00C63735" w:rsidRDefault="00C63735" w:rsidP="00C63735">
      <w:pPr>
        <w:pStyle w:val="a5"/>
        <w:rPr>
          <w:sz w:val="28"/>
          <w:szCs w:val="28"/>
        </w:rPr>
      </w:pPr>
      <w:r>
        <w:rPr>
          <w:sz w:val="28"/>
          <w:szCs w:val="28"/>
        </w:rPr>
        <w:t>Т</w:t>
      </w:r>
      <w:r w:rsidRPr="00C63735">
        <w:rPr>
          <w:sz w:val="28"/>
          <w:szCs w:val="28"/>
        </w:rPr>
        <w:t xml:space="preserve">ребуемую площадь теплопередающей поверхности испарителя </w:t>
      </w:r>
      <w:proofErr w:type="spellStart"/>
      <w:r w:rsidRPr="00C63735">
        <w:rPr>
          <w:i/>
          <w:iCs/>
          <w:sz w:val="28"/>
          <w:szCs w:val="28"/>
        </w:rPr>
        <w:t>F</w:t>
      </w:r>
      <w:r w:rsidRPr="00C63735">
        <w:rPr>
          <w:i/>
          <w:iCs/>
          <w:sz w:val="28"/>
          <w:szCs w:val="28"/>
          <w:vertAlign w:val="subscript"/>
        </w:rPr>
        <w:t>u</w:t>
      </w:r>
      <w:proofErr w:type="spellEnd"/>
      <w:r w:rsidRPr="00C63735">
        <w:rPr>
          <w:sz w:val="28"/>
          <w:szCs w:val="28"/>
        </w:rPr>
        <w:t xml:space="preserve"> определяют по формуле:</w:t>
      </w:r>
    </w:p>
    <w:p w:rsidR="00C63735" w:rsidRPr="00C63735" w:rsidRDefault="00C63735" w:rsidP="00C63735">
      <w:pPr>
        <w:pStyle w:val="a5"/>
        <w:rPr>
          <w:sz w:val="28"/>
          <w:szCs w:val="28"/>
        </w:rPr>
      </w:pPr>
      <w:r w:rsidRPr="00C63735">
        <w:rPr>
          <w:noProof/>
          <w:sz w:val="28"/>
          <w:szCs w:val="28"/>
        </w:rPr>
        <w:drawing>
          <wp:inline distT="0" distB="0" distL="0" distR="0">
            <wp:extent cx="1066800" cy="495300"/>
            <wp:effectExtent l="0" t="0" r="0" b="0"/>
            <wp:docPr id="13" name="Рисунок 13" descr="http://ok-t.ru/studopedia/baza5/460378350467.files/image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k-t.ru/studopedia/baza5/460378350467.files/image257.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r w:rsidRPr="00C63735">
        <w:rPr>
          <w:sz w:val="28"/>
          <w:szCs w:val="28"/>
        </w:rPr>
        <w:t>. (5.11)</w:t>
      </w:r>
    </w:p>
    <w:p w:rsidR="00C63735" w:rsidRPr="00C63735" w:rsidRDefault="00C63735" w:rsidP="00C63735">
      <w:pPr>
        <w:pStyle w:val="a5"/>
        <w:ind w:firstLine="709"/>
        <w:rPr>
          <w:sz w:val="28"/>
          <w:szCs w:val="28"/>
        </w:rPr>
      </w:pPr>
      <w:r w:rsidRPr="00C63735">
        <w:rPr>
          <w:sz w:val="28"/>
          <w:szCs w:val="28"/>
        </w:rPr>
        <w:t xml:space="preserve">Однако полной аналогии с расчетом конденсатора при этом не получается, поскольку величины коэффициента теплопередачи </w:t>
      </w:r>
      <w:r w:rsidRPr="00C63735">
        <w:rPr>
          <w:i/>
          <w:iCs/>
          <w:sz w:val="28"/>
          <w:szCs w:val="28"/>
        </w:rPr>
        <w:t>k</w:t>
      </w:r>
      <w:r w:rsidRPr="00C63735">
        <w:rPr>
          <w:sz w:val="28"/>
          <w:szCs w:val="28"/>
        </w:rPr>
        <w:t xml:space="preserve"> (а, следовательно, и </w:t>
      </w:r>
      <w:proofErr w:type="spellStart"/>
      <w:r w:rsidRPr="00C63735">
        <w:rPr>
          <w:i/>
          <w:iCs/>
          <w:sz w:val="28"/>
          <w:szCs w:val="28"/>
        </w:rPr>
        <w:t>q</w:t>
      </w:r>
      <w:r w:rsidRPr="00C63735">
        <w:rPr>
          <w:i/>
          <w:iCs/>
          <w:sz w:val="28"/>
          <w:szCs w:val="28"/>
          <w:vertAlign w:val="subscript"/>
        </w:rPr>
        <w:t>F</w:t>
      </w:r>
      <w:proofErr w:type="spellEnd"/>
      <w:r w:rsidRPr="00C63735">
        <w:rPr>
          <w:sz w:val="28"/>
          <w:szCs w:val="28"/>
        </w:rPr>
        <w:t xml:space="preserve">) зависят не только от рода холодильного агента, но и от температуры кипения </w:t>
      </w:r>
      <w:r w:rsidRPr="00C63735">
        <w:rPr>
          <w:i/>
          <w:iCs/>
          <w:sz w:val="28"/>
          <w:szCs w:val="28"/>
        </w:rPr>
        <w:t>t</w:t>
      </w:r>
      <w:r w:rsidRPr="00C63735">
        <w:rPr>
          <w:sz w:val="28"/>
          <w:szCs w:val="28"/>
          <w:vertAlign w:val="subscript"/>
        </w:rPr>
        <w:t>0</w:t>
      </w:r>
      <w:r w:rsidRPr="00C63735">
        <w:rPr>
          <w:sz w:val="28"/>
          <w:szCs w:val="28"/>
        </w:rPr>
        <w:t xml:space="preserve"> и температурного напора q в испарителе. При выполнении проверочных расчетов и подборе испарителей можно воспользоваться приблизительными значениями </w:t>
      </w:r>
      <w:r w:rsidRPr="00C63735">
        <w:rPr>
          <w:i/>
          <w:iCs/>
          <w:sz w:val="28"/>
          <w:szCs w:val="28"/>
        </w:rPr>
        <w:t>k</w:t>
      </w:r>
      <w:r w:rsidRPr="00C63735">
        <w:rPr>
          <w:sz w:val="28"/>
          <w:szCs w:val="28"/>
        </w:rPr>
        <w:t xml:space="preserve">, приведенными в табл. 11.6 [4, с. 89] с тем, чтобы, после вычисления </w:t>
      </w:r>
      <w:proofErr w:type="spellStart"/>
      <w:r w:rsidRPr="00C63735">
        <w:rPr>
          <w:i/>
          <w:iCs/>
          <w:sz w:val="28"/>
          <w:szCs w:val="28"/>
        </w:rPr>
        <w:t>F</w:t>
      </w:r>
      <w:r w:rsidRPr="00C63735">
        <w:rPr>
          <w:i/>
          <w:iCs/>
          <w:sz w:val="28"/>
          <w:szCs w:val="28"/>
          <w:vertAlign w:val="subscript"/>
        </w:rPr>
        <w:t>u</w:t>
      </w:r>
      <w:proofErr w:type="spellEnd"/>
      <w:r w:rsidRPr="00C63735">
        <w:rPr>
          <w:sz w:val="28"/>
          <w:szCs w:val="28"/>
        </w:rPr>
        <w:t xml:space="preserve"> по (5.11), подобрать из каталога соответствующую марку испарителя [4, с. 104].</w:t>
      </w:r>
    </w:p>
    <w:p w:rsidR="00C63735" w:rsidRPr="00C63735" w:rsidRDefault="00C63735" w:rsidP="00C63735">
      <w:pPr>
        <w:pStyle w:val="a5"/>
        <w:ind w:firstLine="709"/>
        <w:rPr>
          <w:sz w:val="28"/>
          <w:szCs w:val="28"/>
        </w:rPr>
      </w:pPr>
      <w:r w:rsidRPr="00C63735">
        <w:rPr>
          <w:sz w:val="28"/>
          <w:szCs w:val="28"/>
        </w:rPr>
        <w:t>При необходимости выполнения более точного расчета, например, для проточного испарителя, вначале, аналогично рассмотренному выше примеру расчета горизонтального кожухотрубного конденсатора, записывают уравнение теплового баланса типа (5.5) с учетом того, что вместо оборотной воды в трубах проточного испарителя движется холодный рассол:</w:t>
      </w:r>
    </w:p>
    <w:p w:rsidR="00C63735" w:rsidRPr="00C63735" w:rsidRDefault="00C63735" w:rsidP="00C63735">
      <w:pPr>
        <w:pStyle w:val="a5"/>
        <w:ind w:firstLine="709"/>
        <w:rPr>
          <w:sz w:val="28"/>
          <w:szCs w:val="28"/>
        </w:rPr>
      </w:pPr>
      <w:r w:rsidRPr="00C63735">
        <w:rPr>
          <w:noProof/>
          <w:sz w:val="28"/>
          <w:szCs w:val="28"/>
        </w:rPr>
        <w:drawing>
          <wp:inline distT="0" distB="0" distL="0" distR="0">
            <wp:extent cx="619125" cy="276225"/>
            <wp:effectExtent l="0" t="0" r="9525" b="9525"/>
            <wp:docPr id="14" name="Рисунок 14" descr="http://ok-t.ru/studopedia/baza5/460378350467.files/image2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ok-t.ru/studopedia/baza5/460378350467.files/image259.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C63735">
        <w:rPr>
          <w:sz w:val="28"/>
          <w:szCs w:val="28"/>
        </w:rPr>
        <w:t>. (5.12)</w:t>
      </w:r>
    </w:p>
    <w:p w:rsidR="00C63735" w:rsidRPr="00C63735" w:rsidRDefault="00C63735" w:rsidP="00C63735">
      <w:pPr>
        <w:pStyle w:val="a5"/>
        <w:ind w:firstLine="709"/>
        <w:rPr>
          <w:sz w:val="28"/>
          <w:szCs w:val="28"/>
        </w:rPr>
      </w:pPr>
      <w:r w:rsidRPr="00C63735">
        <w:rPr>
          <w:sz w:val="28"/>
          <w:szCs w:val="28"/>
        </w:rPr>
        <w:t xml:space="preserve">Расчет </w:t>
      </w:r>
      <w:r w:rsidRPr="00C63735">
        <w:rPr>
          <w:noProof/>
          <w:sz w:val="28"/>
          <w:szCs w:val="28"/>
        </w:rPr>
        <w:drawing>
          <wp:inline distT="0" distB="0" distL="0" distR="0">
            <wp:extent cx="228600" cy="276225"/>
            <wp:effectExtent l="0" t="0" r="0" b="9525"/>
            <wp:docPr id="15" name="Рисунок 15" descr="http://ok-t.ru/studopedia/baza5/460378350467.files/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ok-t.ru/studopedia/baza5/460378350467.files/image261.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C63735">
        <w:rPr>
          <w:sz w:val="28"/>
          <w:szCs w:val="28"/>
        </w:rPr>
        <w:t xml:space="preserve">является полной аналогией расчету </w:t>
      </w:r>
      <w:r w:rsidRPr="00C63735">
        <w:rPr>
          <w:noProof/>
          <w:sz w:val="28"/>
          <w:szCs w:val="28"/>
        </w:rPr>
        <w:drawing>
          <wp:inline distT="0" distB="0" distL="0" distR="0">
            <wp:extent cx="228600" cy="276225"/>
            <wp:effectExtent l="0" t="0" r="0" b="9525"/>
            <wp:docPr id="16" name="Рисунок 16" descr="http://ok-t.ru/studopedia/baza5/460378350467.files/image2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ok-t.ru/studopedia/baza5/460378350467.files/image263.g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C63735">
        <w:rPr>
          <w:sz w:val="28"/>
          <w:szCs w:val="28"/>
        </w:rPr>
        <w:t>(вместо теплофизических характеристик воды подставляют аналогичные характеристики для рассола при соответствующей температуре).</w:t>
      </w:r>
    </w:p>
    <w:p w:rsidR="00C63735" w:rsidRPr="00C63735" w:rsidRDefault="00C63735" w:rsidP="00C63735">
      <w:pPr>
        <w:pStyle w:val="a5"/>
        <w:ind w:firstLine="709"/>
        <w:rPr>
          <w:sz w:val="28"/>
          <w:szCs w:val="28"/>
        </w:rPr>
      </w:pPr>
      <w:r w:rsidRPr="00C63735">
        <w:rPr>
          <w:sz w:val="28"/>
          <w:szCs w:val="28"/>
        </w:rPr>
        <w:t>Удельная тепловая нагрузка со стороны кипящего в большом объеме агента:</w:t>
      </w:r>
    </w:p>
    <w:p w:rsidR="00C63735" w:rsidRPr="00C63735" w:rsidRDefault="00C63735" w:rsidP="00C63735">
      <w:pPr>
        <w:pStyle w:val="a5"/>
        <w:ind w:firstLine="709"/>
        <w:rPr>
          <w:sz w:val="28"/>
          <w:szCs w:val="28"/>
        </w:rPr>
      </w:pPr>
      <w:r w:rsidRPr="00C63735">
        <w:rPr>
          <w:noProof/>
          <w:sz w:val="28"/>
          <w:szCs w:val="28"/>
        </w:rPr>
        <w:drawing>
          <wp:inline distT="0" distB="0" distL="0" distR="0">
            <wp:extent cx="885825" cy="238125"/>
            <wp:effectExtent l="0" t="0" r="9525" b="9525"/>
            <wp:docPr id="17" name="Рисунок 17" descr="http://ok-t.ru/studopedia/baza5/460378350467.files/image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k-t.ru/studopedia/baza5/460378350467.files/image265.g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p>
    <w:p w:rsidR="00C63735" w:rsidRPr="00C63735" w:rsidRDefault="00C63735" w:rsidP="00C63735">
      <w:pPr>
        <w:pStyle w:val="a5"/>
        <w:ind w:firstLine="709"/>
        <w:rPr>
          <w:sz w:val="28"/>
          <w:szCs w:val="28"/>
        </w:rPr>
      </w:pPr>
      <w:r w:rsidRPr="00C63735">
        <w:rPr>
          <w:sz w:val="28"/>
          <w:szCs w:val="28"/>
        </w:rPr>
        <w:t xml:space="preserve">может быть определена на основе формулы проф. В.И. </w:t>
      </w:r>
      <w:proofErr w:type="spellStart"/>
      <w:r w:rsidRPr="00C63735">
        <w:rPr>
          <w:sz w:val="28"/>
          <w:szCs w:val="28"/>
        </w:rPr>
        <w:t>Толубинского</w:t>
      </w:r>
      <w:proofErr w:type="spellEnd"/>
      <w:r w:rsidRPr="00C63735">
        <w:rPr>
          <w:sz w:val="28"/>
          <w:szCs w:val="28"/>
        </w:rPr>
        <w:t xml:space="preserve"> для коэффициента теплообмена одной горизонтальной трубы</w:t>
      </w:r>
    </w:p>
    <w:p w:rsidR="00C63735" w:rsidRPr="00C63735" w:rsidRDefault="00C63735" w:rsidP="00C63735">
      <w:pPr>
        <w:pStyle w:val="a5"/>
        <w:ind w:firstLine="709"/>
        <w:rPr>
          <w:sz w:val="28"/>
          <w:szCs w:val="28"/>
        </w:rPr>
      </w:pPr>
      <w:r w:rsidRPr="00C63735">
        <w:rPr>
          <w:noProof/>
          <w:sz w:val="28"/>
          <w:szCs w:val="28"/>
        </w:rPr>
        <w:drawing>
          <wp:inline distT="0" distB="0" distL="0" distR="0">
            <wp:extent cx="838200" cy="276225"/>
            <wp:effectExtent l="0" t="0" r="0" b="9525"/>
            <wp:docPr id="18" name="Рисунок 18" descr="http://ok-t.ru/studopedia/baza5/460378350467.files/image2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ok-t.ru/studopedia/baza5/460378350467.files/image267.g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38200" cy="276225"/>
                    </a:xfrm>
                    <a:prstGeom prst="rect">
                      <a:avLst/>
                    </a:prstGeom>
                    <a:noFill/>
                    <a:ln>
                      <a:noFill/>
                    </a:ln>
                  </pic:spPr>
                </pic:pic>
              </a:graphicData>
            </a:graphic>
          </wp:inline>
        </w:drawing>
      </w:r>
      <w:r w:rsidRPr="00C63735">
        <w:rPr>
          <w:sz w:val="28"/>
          <w:szCs w:val="28"/>
        </w:rPr>
        <w:t>, (5.13)</w:t>
      </w:r>
    </w:p>
    <w:p w:rsidR="00C63735" w:rsidRPr="00C63735" w:rsidRDefault="00C63735" w:rsidP="00C63735">
      <w:pPr>
        <w:pStyle w:val="a5"/>
        <w:ind w:firstLine="709"/>
        <w:rPr>
          <w:sz w:val="28"/>
          <w:szCs w:val="28"/>
        </w:rPr>
      </w:pPr>
      <w:r w:rsidRPr="00C63735">
        <w:rPr>
          <w:sz w:val="28"/>
          <w:szCs w:val="28"/>
        </w:rPr>
        <w:t xml:space="preserve">откуда для пучка труб </w:t>
      </w:r>
      <w:r w:rsidRPr="00C63735">
        <w:rPr>
          <w:noProof/>
          <w:sz w:val="28"/>
          <w:szCs w:val="28"/>
        </w:rPr>
        <w:drawing>
          <wp:inline distT="0" distB="0" distL="0" distR="0">
            <wp:extent cx="1438275" cy="266700"/>
            <wp:effectExtent l="0" t="0" r="9525" b="0"/>
            <wp:docPr id="19" name="Рисунок 19" descr="http://ok-t.ru/studopedia/baza5/460378350467.files/image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ok-t.ru/studopedia/baza5/460378350467.files/image269.g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38275" cy="266700"/>
                    </a:xfrm>
                    <a:prstGeom prst="rect">
                      <a:avLst/>
                    </a:prstGeom>
                    <a:noFill/>
                    <a:ln>
                      <a:noFill/>
                    </a:ln>
                  </pic:spPr>
                </pic:pic>
              </a:graphicData>
            </a:graphic>
          </wp:inline>
        </w:drawing>
      </w:r>
      <w:r w:rsidRPr="00C63735">
        <w:rPr>
          <w:sz w:val="28"/>
          <w:szCs w:val="28"/>
        </w:rPr>
        <w:t>.</w:t>
      </w:r>
    </w:p>
    <w:p w:rsidR="00C63735" w:rsidRPr="00C63735" w:rsidRDefault="00C63735" w:rsidP="00C63735">
      <w:pPr>
        <w:pStyle w:val="a5"/>
        <w:ind w:firstLine="709"/>
        <w:rPr>
          <w:sz w:val="28"/>
          <w:szCs w:val="28"/>
        </w:rPr>
      </w:pPr>
      <w:r w:rsidRPr="00C63735">
        <w:rPr>
          <w:sz w:val="28"/>
          <w:szCs w:val="28"/>
        </w:rPr>
        <w:lastRenderedPageBreak/>
        <w:t xml:space="preserve">Коэффициенты </w:t>
      </w:r>
      <w:proofErr w:type="spellStart"/>
      <w:r w:rsidRPr="00C63735">
        <w:rPr>
          <w:sz w:val="28"/>
          <w:szCs w:val="28"/>
        </w:rPr>
        <w:t>e</w:t>
      </w:r>
      <w:r w:rsidRPr="00C63735">
        <w:rPr>
          <w:i/>
          <w:iCs/>
          <w:sz w:val="28"/>
          <w:szCs w:val="28"/>
          <w:vertAlign w:val="subscript"/>
        </w:rPr>
        <w:t>м</w:t>
      </w:r>
      <w:proofErr w:type="spellEnd"/>
      <w:r w:rsidRPr="00C63735">
        <w:rPr>
          <w:sz w:val="28"/>
          <w:szCs w:val="28"/>
        </w:rPr>
        <w:t xml:space="preserve">, </w:t>
      </w:r>
      <w:proofErr w:type="spellStart"/>
      <w:r w:rsidRPr="00C63735">
        <w:rPr>
          <w:sz w:val="28"/>
          <w:szCs w:val="28"/>
        </w:rPr>
        <w:t>e</w:t>
      </w:r>
      <w:r w:rsidRPr="00C63735">
        <w:rPr>
          <w:i/>
          <w:iCs/>
          <w:sz w:val="28"/>
          <w:szCs w:val="28"/>
          <w:vertAlign w:val="subscript"/>
        </w:rPr>
        <w:t>р</w:t>
      </w:r>
      <w:proofErr w:type="spellEnd"/>
      <w:r w:rsidRPr="00C63735">
        <w:rPr>
          <w:sz w:val="28"/>
          <w:szCs w:val="28"/>
        </w:rPr>
        <w:t xml:space="preserve"> и </w:t>
      </w:r>
      <w:proofErr w:type="spellStart"/>
      <w:r w:rsidRPr="00C63735">
        <w:rPr>
          <w:sz w:val="28"/>
          <w:szCs w:val="28"/>
        </w:rPr>
        <w:t>e</w:t>
      </w:r>
      <w:r w:rsidRPr="00C63735">
        <w:rPr>
          <w:i/>
          <w:iCs/>
          <w:sz w:val="28"/>
          <w:szCs w:val="28"/>
          <w:vertAlign w:val="subscript"/>
        </w:rPr>
        <w:t>п</w:t>
      </w:r>
      <w:proofErr w:type="spellEnd"/>
      <w:r w:rsidRPr="00C63735">
        <w:rPr>
          <w:sz w:val="28"/>
          <w:szCs w:val="28"/>
        </w:rPr>
        <w:t xml:space="preserve"> учитывают поправки на загрязнение трубок маслом, наличие ребер и не в одной, а в целом пучке труб, соответственно.</w:t>
      </w:r>
    </w:p>
    <w:p w:rsidR="00C63735" w:rsidRPr="00C63735" w:rsidRDefault="00C63735" w:rsidP="00C63735">
      <w:pPr>
        <w:pStyle w:val="a5"/>
        <w:ind w:firstLine="709"/>
        <w:rPr>
          <w:sz w:val="28"/>
          <w:szCs w:val="28"/>
        </w:rPr>
      </w:pPr>
      <w:r w:rsidRPr="00C63735">
        <w:rPr>
          <w:sz w:val="28"/>
          <w:szCs w:val="28"/>
        </w:rPr>
        <w:t xml:space="preserve">В [1, с. 328] приведены следующие значения </w:t>
      </w:r>
      <w:r w:rsidRPr="00C63735">
        <w:rPr>
          <w:i/>
          <w:iCs/>
          <w:sz w:val="28"/>
          <w:szCs w:val="28"/>
        </w:rPr>
        <w:t xml:space="preserve">А </w:t>
      </w:r>
      <w:r w:rsidRPr="00C63735">
        <w:rPr>
          <w:sz w:val="28"/>
          <w:szCs w:val="28"/>
        </w:rPr>
        <w:t xml:space="preserve">для различных агентов при неизменном </w:t>
      </w:r>
      <w:r w:rsidRPr="00C63735">
        <w:rPr>
          <w:i/>
          <w:iCs/>
          <w:sz w:val="28"/>
          <w:szCs w:val="28"/>
        </w:rPr>
        <w:t>n</w:t>
      </w:r>
      <w:r w:rsidRPr="00C63735">
        <w:rPr>
          <w:sz w:val="28"/>
          <w:szCs w:val="28"/>
        </w:rPr>
        <w:t xml:space="preserve"> = 0,25: R12 – 54; R22 – 62; R717 – 71.</w:t>
      </w:r>
    </w:p>
    <w:p w:rsidR="00C63735" w:rsidRPr="00C63735" w:rsidRDefault="00C63735" w:rsidP="00C63735">
      <w:pPr>
        <w:pStyle w:val="a5"/>
        <w:ind w:firstLine="709"/>
        <w:rPr>
          <w:sz w:val="28"/>
          <w:szCs w:val="28"/>
        </w:rPr>
      </w:pPr>
      <w:r w:rsidRPr="00C63735">
        <w:rPr>
          <w:sz w:val="28"/>
          <w:szCs w:val="28"/>
        </w:rPr>
        <w:t>С учетом (5.13) можно записать следующую систему уравнений:</w:t>
      </w:r>
    </w:p>
    <w:p w:rsidR="00C63735" w:rsidRPr="00C63735" w:rsidRDefault="00C63735" w:rsidP="00C63735">
      <w:pPr>
        <w:pStyle w:val="a5"/>
        <w:ind w:firstLine="709"/>
        <w:rPr>
          <w:sz w:val="28"/>
          <w:szCs w:val="28"/>
        </w:rPr>
      </w:pPr>
      <w:r w:rsidRPr="00C63735">
        <w:rPr>
          <w:noProof/>
          <w:sz w:val="28"/>
          <w:szCs w:val="28"/>
        </w:rPr>
        <w:drawing>
          <wp:inline distT="0" distB="0" distL="0" distR="0">
            <wp:extent cx="1400175" cy="1076325"/>
            <wp:effectExtent l="0" t="0" r="9525" b="9525"/>
            <wp:docPr id="20" name="Рисунок 20" descr="http://ok-t.ru/studopedia/baza5/460378350467.files/image2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ok-t.ru/studopedia/baza5/460378350467.files/image271.gi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00175" cy="1076325"/>
                    </a:xfrm>
                    <a:prstGeom prst="rect">
                      <a:avLst/>
                    </a:prstGeom>
                    <a:noFill/>
                    <a:ln>
                      <a:noFill/>
                    </a:ln>
                  </pic:spPr>
                </pic:pic>
              </a:graphicData>
            </a:graphic>
          </wp:inline>
        </w:drawing>
      </w:r>
      <w:r w:rsidRPr="00C63735">
        <w:rPr>
          <w:sz w:val="28"/>
          <w:szCs w:val="28"/>
        </w:rPr>
        <w:t>(5.14)</w:t>
      </w:r>
    </w:p>
    <w:p w:rsidR="00C63735" w:rsidRPr="00C63735" w:rsidRDefault="00C63735" w:rsidP="00C63735">
      <w:pPr>
        <w:pStyle w:val="a5"/>
        <w:ind w:firstLine="709"/>
        <w:rPr>
          <w:sz w:val="28"/>
          <w:szCs w:val="28"/>
        </w:rPr>
      </w:pPr>
      <w:r w:rsidRPr="00C63735">
        <w:rPr>
          <w:sz w:val="28"/>
          <w:szCs w:val="28"/>
        </w:rPr>
        <w:t xml:space="preserve">где </w:t>
      </w:r>
      <w:r w:rsidRPr="00C63735">
        <w:rPr>
          <w:i/>
          <w:iCs/>
          <w:sz w:val="28"/>
          <w:szCs w:val="28"/>
        </w:rPr>
        <w:t>B</w:t>
      </w:r>
      <w:r w:rsidRPr="00C63735">
        <w:rPr>
          <w:sz w:val="28"/>
          <w:szCs w:val="28"/>
        </w:rPr>
        <w:t xml:space="preserve"> = </w:t>
      </w:r>
      <w:proofErr w:type="spellStart"/>
      <w:r w:rsidRPr="00C63735">
        <w:rPr>
          <w:i/>
          <w:iCs/>
          <w:sz w:val="28"/>
          <w:szCs w:val="28"/>
        </w:rPr>
        <w:t>А</w:t>
      </w:r>
      <w:r w:rsidRPr="00C63735">
        <w:rPr>
          <w:sz w:val="28"/>
          <w:szCs w:val="28"/>
        </w:rPr>
        <w:t>e</w:t>
      </w:r>
      <w:r w:rsidRPr="00C63735">
        <w:rPr>
          <w:i/>
          <w:iCs/>
          <w:sz w:val="28"/>
          <w:szCs w:val="28"/>
          <w:vertAlign w:val="subscript"/>
        </w:rPr>
        <w:t>м</w:t>
      </w:r>
      <w:r w:rsidRPr="00C63735">
        <w:rPr>
          <w:sz w:val="28"/>
          <w:szCs w:val="28"/>
        </w:rPr>
        <w:t>e</w:t>
      </w:r>
      <w:r w:rsidRPr="00C63735">
        <w:rPr>
          <w:i/>
          <w:iCs/>
          <w:sz w:val="28"/>
          <w:szCs w:val="28"/>
          <w:vertAlign w:val="subscript"/>
        </w:rPr>
        <w:t>р</w:t>
      </w:r>
      <w:r w:rsidRPr="00C63735">
        <w:rPr>
          <w:sz w:val="28"/>
          <w:szCs w:val="28"/>
        </w:rPr>
        <w:t>e</w:t>
      </w:r>
      <w:r w:rsidRPr="00C63735">
        <w:rPr>
          <w:i/>
          <w:iCs/>
          <w:sz w:val="28"/>
          <w:szCs w:val="28"/>
          <w:vertAlign w:val="subscript"/>
        </w:rPr>
        <w:t>п</w:t>
      </w:r>
      <w:proofErr w:type="spellEnd"/>
      <w:r w:rsidRPr="00C63735">
        <w:rPr>
          <w:sz w:val="28"/>
          <w:szCs w:val="28"/>
        </w:rPr>
        <w:t>.</w:t>
      </w:r>
    </w:p>
    <w:p w:rsidR="00C63735" w:rsidRPr="00C63735" w:rsidRDefault="00C63735" w:rsidP="00C63735">
      <w:pPr>
        <w:pStyle w:val="a5"/>
        <w:ind w:firstLine="709"/>
        <w:rPr>
          <w:sz w:val="28"/>
          <w:szCs w:val="28"/>
        </w:rPr>
      </w:pPr>
      <w:r w:rsidRPr="00C63735">
        <w:rPr>
          <w:sz w:val="28"/>
          <w:szCs w:val="28"/>
        </w:rPr>
        <w:t xml:space="preserve">Решая графически систему уравнений (5.14), найдем искомую величину </w:t>
      </w:r>
      <w:r w:rsidRPr="00C63735">
        <w:rPr>
          <w:i/>
          <w:iCs/>
          <w:sz w:val="28"/>
          <w:szCs w:val="28"/>
        </w:rPr>
        <w:t>q</w:t>
      </w:r>
      <w:r w:rsidRPr="00C63735">
        <w:rPr>
          <w:sz w:val="28"/>
          <w:szCs w:val="28"/>
        </w:rPr>
        <w:t xml:space="preserve"> и по вычисленной величине </w:t>
      </w:r>
      <w:proofErr w:type="spellStart"/>
      <w:r w:rsidRPr="00C63735">
        <w:rPr>
          <w:i/>
          <w:iCs/>
          <w:sz w:val="28"/>
          <w:szCs w:val="28"/>
        </w:rPr>
        <w:t>F</w:t>
      </w:r>
      <w:r w:rsidRPr="00C63735">
        <w:rPr>
          <w:i/>
          <w:iCs/>
          <w:sz w:val="28"/>
          <w:szCs w:val="28"/>
          <w:vertAlign w:val="subscript"/>
        </w:rPr>
        <w:t>u</w:t>
      </w:r>
      <w:proofErr w:type="spellEnd"/>
      <w:r w:rsidRPr="00C63735">
        <w:rPr>
          <w:sz w:val="28"/>
          <w:szCs w:val="28"/>
        </w:rPr>
        <w:t xml:space="preserve"> – марку соответствующего испарителя.</w:t>
      </w:r>
    </w:p>
    <w:p w:rsidR="00C63735" w:rsidRPr="00C63735" w:rsidRDefault="00C63735" w:rsidP="00C63735">
      <w:pPr>
        <w:pStyle w:val="a5"/>
        <w:ind w:firstLine="709"/>
        <w:rPr>
          <w:sz w:val="28"/>
          <w:szCs w:val="28"/>
        </w:rPr>
      </w:pPr>
      <w:r w:rsidRPr="00C63735">
        <w:rPr>
          <w:rStyle w:val="a6"/>
          <w:sz w:val="28"/>
          <w:szCs w:val="28"/>
        </w:rPr>
        <w:t>Вопросы для самоконтроля:</w:t>
      </w:r>
    </w:p>
    <w:p w:rsidR="00C63735" w:rsidRPr="00C63735" w:rsidRDefault="00C63735" w:rsidP="00C63735">
      <w:pPr>
        <w:pStyle w:val="a5"/>
        <w:ind w:firstLine="709"/>
        <w:rPr>
          <w:sz w:val="28"/>
          <w:szCs w:val="28"/>
        </w:rPr>
      </w:pPr>
      <w:r w:rsidRPr="00C63735">
        <w:rPr>
          <w:sz w:val="28"/>
          <w:szCs w:val="28"/>
        </w:rPr>
        <w:t>1. Требования, предъявляемые к теплообменным аппаратам.</w:t>
      </w:r>
    </w:p>
    <w:p w:rsidR="00C63735" w:rsidRPr="00C63735" w:rsidRDefault="00C63735" w:rsidP="00C63735">
      <w:pPr>
        <w:pStyle w:val="a5"/>
        <w:ind w:firstLine="709"/>
        <w:rPr>
          <w:sz w:val="28"/>
          <w:szCs w:val="28"/>
        </w:rPr>
      </w:pPr>
      <w:r w:rsidRPr="00C63735">
        <w:rPr>
          <w:sz w:val="28"/>
          <w:szCs w:val="28"/>
        </w:rPr>
        <w:t>2. Один и тот же компрессор в одном случае снабжен воздушным, а в другом – проточным конденсатором. Какой из конденсаторов будет большим по размеру?</w:t>
      </w:r>
    </w:p>
    <w:p w:rsidR="00C63735" w:rsidRPr="00C63735" w:rsidRDefault="00C63735" w:rsidP="00C63735">
      <w:pPr>
        <w:pStyle w:val="a5"/>
        <w:ind w:firstLine="709"/>
        <w:rPr>
          <w:sz w:val="28"/>
          <w:szCs w:val="28"/>
        </w:rPr>
      </w:pPr>
      <w:r w:rsidRPr="00C63735">
        <w:rPr>
          <w:sz w:val="28"/>
          <w:szCs w:val="28"/>
        </w:rPr>
        <w:t>3. Что такое оборотная система водоснабжения конденсаторов? Как определить необходимый расход воды через конденсатор?</w:t>
      </w:r>
    </w:p>
    <w:p w:rsidR="00C63735" w:rsidRPr="00C63735" w:rsidRDefault="00C63735" w:rsidP="00C63735">
      <w:pPr>
        <w:pStyle w:val="a5"/>
        <w:ind w:firstLine="709"/>
        <w:rPr>
          <w:sz w:val="28"/>
          <w:szCs w:val="28"/>
        </w:rPr>
      </w:pPr>
      <w:r w:rsidRPr="00C63735">
        <w:rPr>
          <w:sz w:val="28"/>
          <w:szCs w:val="28"/>
        </w:rPr>
        <w:t xml:space="preserve">4. Нарисуйте эскиз </w:t>
      </w:r>
      <w:proofErr w:type="spellStart"/>
      <w:r w:rsidRPr="00C63735">
        <w:rPr>
          <w:sz w:val="28"/>
          <w:szCs w:val="28"/>
        </w:rPr>
        <w:t>кожухотрубного</w:t>
      </w:r>
      <w:proofErr w:type="spellEnd"/>
      <w:r w:rsidRPr="00C63735">
        <w:rPr>
          <w:sz w:val="28"/>
          <w:szCs w:val="28"/>
        </w:rPr>
        <w:t xml:space="preserve"> горизонтального </w:t>
      </w:r>
      <w:proofErr w:type="spellStart"/>
      <w:r w:rsidRPr="00C63735">
        <w:rPr>
          <w:sz w:val="28"/>
          <w:szCs w:val="28"/>
        </w:rPr>
        <w:t>шестиходового</w:t>
      </w:r>
      <w:proofErr w:type="spellEnd"/>
      <w:r w:rsidRPr="00C63735">
        <w:rPr>
          <w:sz w:val="28"/>
          <w:szCs w:val="28"/>
        </w:rPr>
        <w:t xml:space="preserve"> конденсатора.</w:t>
      </w:r>
    </w:p>
    <w:p w:rsidR="00C63735" w:rsidRPr="00C63735" w:rsidRDefault="00C63735" w:rsidP="00C63735">
      <w:pPr>
        <w:pStyle w:val="a5"/>
        <w:ind w:firstLine="709"/>
        <w:rPr>
          <w:sz w:val="28"/>
          <w:szCs w:val="28"/>
        </w:rPr>
      </w:pPr>
      <w:r w:rsidRPr="00C63735">
        <w:rPr>
          <w:sz w:val="28"/>
          <w:szCs w:val="28"/>
        </w:rPr>
        <w:t xml:space="preserve">5. По какой величине конденсатор выбирают из каталога? Чем отличается </w:t>
      </w:r>
      <w:proofErr w:type="spellStart"/>
      <w:r w:rsidRPr="00C63735">
        <w:rPr>
          <w:sz w:val="28"/>
          <w:szCs w:val="28"/>
        </w:rPr>
        <w:t>фреоновый</w:t>
      </w:r>
      <w:proofErr w:type="spellEnd"/>
      <w:r w:rsidRPr="00C63735">
        <w:rPr>
          <w:sz w:val="28"/>
          <w:szCs w:val="28"/>
        </w:rPr>
        <w:t xml:space="preserve"> конденсатор от аммиачного конденсатора?</w:t>
      </w:r>
    </w:p>
    <w:p w:rsidR="00C63735" w:rsidRPr="00C63735" w:rsidRDefault="00C63735" w:rsidP="00C63735">
      <w:pPr>
        <w:pStyle w:val="a5"/>
        <w:ind w:firstLine="709"/>
        <w:rPr>
          <w:sz w:val="28"/>
          <w:szCs w:val="28"/>
        </w:rPr>
      </w:pPr>
      <w:r w:rsidRPr="00C63735">
        <w:rPr>
          <w:sz w:val="28"/>
          <w:szCs w:val="28"/>
        </w:rPr>
        <w:t>6. Что такое криогидратная точка рассола? Как практически определяют концентрацию рассола?</w:t>
      </w:r>
    </w:p>
    <w:p w:rsidR="00647096" w:rsidRDefault="00647096" w:rsidP="00647096">
      <w:pPr>
        <w:tabs>
          <w:tab w:val="left" w:pos="2730"/>
        </w:tabs>
        <w:spacing w:line="360" w:lineRule="auto"/>
        <w:ind w:firstLine="567"/>
        <w:jc w:val="center"/>
        <w:rPr>
          <w:b/>
          <w:sz w:val="28"/>
          <w:szCs w:val="28"/>
        </w:rPr>
      </w:pPr>
    </w:p>
    <w:p w:rsidR="00BA1141" w:rsidRDefault="00BA1141" w:rsidP="00647096">
      <w:pPr>
        <w:tabs>
          <w:tab w:val="left" w:pos="2730"/>
        </w:tabs>
        <w:spacing w:line="360" w:lineRule="auto"/>
        <w:ind w:firstLine="567"/>
        <w:jc w:val="center"/>
        <w:rPr>
          <w:b/>
          <w:sz w:val="28"/>
          <w:szCs w:val="28"/>
        </w:rPr>
      </w:pPr>
    </w:p>
    <w:p w:rsidR="00BA1141" w:rsidRDefault="00BA1141" w:rsidP="00647096">
      <w:pPr>
        <w:tabs>
          <w:tab w:val="left" w:pos="2730"/>
        </w:tabs>
        <w:spacing w:line="360" w:lineRule="auto"/>
        <w:ind w:firstLine="567"/>
        <w:jc w:val="center"/>
        <w:rPr>
          <w:b/>
          <w:sz w:val="28"/>
          <w:szCs w:val="28"/>
        </w:rPr>
      </w:pPr>
    </w:p>
    <w:p w:rsidR="00BA1141" w:rsidRPr="00E66103" w:rsidRDefault="00BA1141" w:rsidP="00647096">
      <w:pPr>
        <w:tabs>
          <w:tab w:val="left" w:pos="2730"/>
        </w:tabs>
        <w:spacing w:line="360" w:lineRule="auto"/>
        <w:ind w:firstLine="567"/>
        <w:jc w:val="center"/>
        <w:rPr>
          <w:b/>
          <w:sz w:val="28"/>
          <w:szCs w:val="28"/>
        </w:rPr>
      </w:pPr>
    </w:p>
    <w:p w:rsidR="00647096" w:rsidRDefault="00C46FC2" w:rsidP="00C63735">
      <w:pPr>
        <w:jc w:val="center"/>
        <w:rPr>
          <w:b/>
          <w:bCs/>
          <w:sz w:val="28"/>
          <w:szCs w:val="28"/>
        </w:rPr>
      </w:pPr>
      <w:r>
        <w:rPr>
          <w:b/>
          <w:bCs/>
          <w:sz w:val="28"/>
          <w:szCs w:val="28"/>
        </w:rPr>
        <w:lastRenderedPageBreak/>
        <w:t xml:space="preserve">Практическая работа № </w:t>
      </w:r>
      <w:r w:rsidR="00C63735">
        <w:rPr>
          <w:b/>
          <w:bCs/>
          <w:sz w:val="28"/>
          <w:szCs w:val="28"/>
        </w:rPr>
        <w:t>4</w:t>
      </w:r>
    </w:p>
    <w:p w:rsidR="00BA1141" w:rsidRPr="007A31AD" w:rsidRDefault="00BA1141" w:rsidP="00C63735">
      <w:pPr>
        <w:jc w:val="center"/>
        <w:rPr>
          <w:b/>
          <w:bCs/>
          <w:sz w:val="28"/>
          <w:szCs w:val="28"/>
        </w:rPr>
      </w:pPr>
    </w:p>
    <w:p w:rsidR="00647096" w:rsidRPr="00BA1141" w:rsidRDefault="00BA1141" w:rsidP="00BA1141">
      <w:pPr>
        <w:jc w:val="center"/>
        <w:rPr>
          <w:b/>
          <w:bCs/>
          <w:sz w:val="28"/>
          <w:szCs w:val="28"/>
        </w:rPr>
      </w:pPr>
      <w:r w:rsidRPr="00BA1141">
        <w:rPr>
          <w:b/>
          <w:bCs/>
          <w:sz w:val="28"/>
          <w:szCs w:val="28"/>
        </w:rPr>
        <w:t>Тема</w:t>
      </w:r>
      <w:r>
        <w:rPr>
          <w:b/>
          <w:bCs/>
          <w:sz w:val="28"/>
          <w:szCs w:val="28"/>
        </w:rPr>
        <w:t>:</w:t>
      </w:r>
      <w:r w:rsidRPr="00BA1141">
        <w:rPr>
          <w:b/>
          <w:sz w:val="28"/>
          <w:szCs w:val="28"/>
        </w:rPr>
        <w:t>Тепловой расчет холодильника</w:t>
      </w:r>
    </w:p>
    <w:p w:rsidR="00647096" w:rsidRPr="00380369" w:rsidRDefault="00266BA5" w:rsidP="00647096">
      <w:pPr>
        <w:pStyle w:val="a5"/>
        <w:ind w:firstLine="709"/>
        <w:jc w:val="both"/>
        <w:rPr>
          <w:sz w:val="28"/>
          <w:szCs w:val="28"/>
        </w:rPr>
      </w:pPr>
      <w:r>
        <w:rPr>
          <w:sz w:val="28"/>
          <w:szCs w:val="28"/>
        </w:rPr>
        <w:t>Основное</w:t>
      </w:r>
      <w:r w:rsidR="00647096" w:rsidRPr="00380369">
        <w:rPr>
          <w:sz w:val="28"/>
          <w:szCs w:val="28"/>
        </w:rPr>
        <w:t xml:space="preserve"> расчетное направление должно проходить через наиболее удаленную ветвь системы, имеющую наименьшее располагаемое давление:</w:t>
      </w:r>
    </w:p>
    <w:p w:rsidR="00647096" w:rsidRPr="00380369" w:rsidRDefault="00647096" w:rsidP="00BA1141">
      <w:pPr>
        <w:pStyle w:val="a5"/>
        <w:ind w:firstLine="709"/>
        <w:jc w:val="center"/>
        <w:rPr>
          <w:sz w:val="28"/>
          <w:szCs w:val="28"/>
        </w:rPr>
      </w:pPr>
      <w:r w:rsidRPr="00380369">
        <w:rPr>
          <w:noProof/>
          <w:sz w:val="28"/>
          <w:szCs w:val="28"/>
        </w:rPr>
        <w:drawing>
          <wp:inline distT="0" distB="0" distL="0" distR="0">
            <wp:extent cx="1685925" cy="314325"/>
            <wp:effectExtent l="0" t="0" r="9525" b="9525"/>
            <wp:docPr id="84" name="Рисунок 84" descr="https://studfiles.net/html/2706/830/html_bgKZptUjTC.D6CW/img-bxbxV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830/html_bgKZptUjTC.D6CW/img-bxbxVU.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85925" cy="314325"/>
                    </a:xfrm>
                    <a:prstGeom prst="rect">
                      <a:avLst/>
                    </a:prstGeom>
                    <a:noFill/>
                    <a:ln>
                      <a:noFill/>
                    </a:ln>
                  </pic:spPr>
                </pic:pic>
              </a:graphicData>
            </a:graphic>
          </wp:inline>
        </w:drawing>
      </w:r>
    </w:p>
    <w:p w:rsidR="00647096" w:rsidRPr="00380369" w:rsidRDefault="00647096" w:rsidP="00647096">
      <w:pPr>
        <w:pStyle w:val="a5"/>
        <w:ind w:firstLine="709"/>
        <w:jc w:val="both"/>
        <w:rPr>
          <w:sz w:val="28"/>
          <w:szCs w:val="28"/>
        </w:rPr>
      </w:pPr>
      <w:r w:rsidRPr="00380369">
        <w:rPr>
          <w:sz w:val="28"/>
          <w:szCs w:val="28"/>
        </w:rPr>
        <w:t xml:space="preserve">где </w:t>
      </w:r>
      <w:r w:rsidRPr="00380369">
        <w:rPr>
          <w:noProof/>
          <w:sz w:val="28"/>
          <w:szCs w:val="28"/>
        </w:rPr>
        <w:drawing>
          <wp:inline distT="0" distB="0" distL="0" distR="0">
            <wp:extent cx="104775" cy="123825"/>
            <wp:effectExtent l="0" t="0" r="9525" b="9525"/>
            <wp:docPr id="85" name="Рисунок 85" descr="https://studfiles.net/html/2706/830/html_bgKZptUjTC.D6CW/img-mmqE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830/html_bgKZptUjTC.D6CW/img-mmqEtH.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80369">
        <w:rPr>
          <w:sz w:val="28"/>
          <w:szCs w:val="28"/>
        </w:rPr>
        <w:t xml:space="preserve">– расстояние по вертикали от центра вытяжной решетки на входе воздуха в расчетное ответвление до устья вытяжной шахты; </w:t>
      </w:r>
    </w:p>
    <w:p w:rsidR="00647096" w:rsidRPr="00380369" w:rsidRDefault="00647096" w:rsidP="00647096">
      <w:pPr>
        <w:pStyle w:val="a5"/>
        <w:ind w:firstLine="709"/>
        <w:jc w:val="both"/>
        <w:rPr>
          <w:sz w:val="28"/>
          <w:szCs w:val="28"/>
        </w:rPr>
      </w:pPr>
      <w:r w:rsidRPr="00380369">
        <w:rPr>
          <w:noProof/>
          <w:sz w:val="28"/>
          <w:szCs w:val="28"/>
        </w:rPr>
        <w:drawing>
          <wp:inline distT="0" distB="0" distL="0" distR="0">
            <wp:extent cx="152400" cy="123825"/>
            <wp:effectExtent l="0" t="0" r="0" b="9525"/>
            <wp:docPr id="86" name="Рисунок 86" descr="https://studfiles.net/html/2706/830/html_bgKZptUjTC.D6CW/img-oprkm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830/html_bgKZptUjTC.D6CW/img-oprkmJ.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23825"/>
                    </a:xfrm>
                    <a:prstGeom prst="rect">
                      <a:avLst/>
                    </a:prstGeom>
                    <a:noFill/>
                    <a:ln>
                      <a:noFill/>
                    </a:ln>
                  </pic:spPr>
                </pic:pic>
              </a:graphicData>
            </a:graphic>
          </wp:inline>
        </w:drawing>
      </w:r>
      <w:r w:rsidRPr="00380369">
        <w:rPr>
          <w:sz w:val="28"/>
          <w:szCs w:val="28"/>
        </w:rPr>
        <w:t>– расчетная разность плотности наружного и внутреннего воздуха;</w:t>
      </w:r>
    </w:p>
    <w:p w:rsidR="00647096" w:rsidRPr="00380369" w:rsidRDefault="00647096" w:rsidP="00647096">
      <w:pPr>
        <w:pStyle w:val="a5"/>
        <w:ind w:firstLine="709"/>
        <w:jc w:val="both"/>
        <w:rPr>
          <w:sz w:val="28"/>
          <w:szCs w:val="28"/>
        </w:rPr>
      </w:pPr>
      <w:r w:rsidRPr="00380369">
        <w:rPr>
          <w:noProof/>
          <w:sz w:val="28"/>
          <w:szCs w:val="28"/>
        </w:rPr>
        <w:drawing>
          <wp:inline distT="0" distB="0" distL="0" distR="0">
            <wp:extent cx="95250" cy="104775"/>
            <wp:effectExtent l="0" t="0" r="0" b="9525"/>
            <wp:docPr id="87" name="Рисунок 87" descr="https://studfiles.net/html/2706/830/html_bgKZptUjTC.D6CW/img-4U7c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s.net/html/2706/830/html_bgKZptUjTC.D6CW/img-4U7cD6.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Pr="00380369">
        <w:rPr>
          <w:sz w:val="28"/>
          <w:szCs w:val="28"/>
        </w:rPr>
        <w:t>– ускорение свободного падения, равное 9,8 м/с</w:t>
      </w:r>
      <w:r w:rsidRPr="00380369">
        <w:rPr>
          <w:sz w:val="28"/>
          <w:szCs w:val="28"/>
          <w:vertAlign w:val="superscript"/>
        </w:rPr>
        <w:t>2</w:t>
      </w:r>
      <w:r w:rsidRPr="00380369">
        <w:rPr>
          <w:sz w:val="28"/>
          <w:szCs w:val="28"/>
        </w:rPr>
        <w:t>.</w:t>
      </w:r>
    </w:p>
    <w:p w:rsidR="00647096" w:rsidRPr="00380369" w:rsidRDefault="00647096" w:rsidP="00647096">
      <w:pPr>
        <w:pStyle w:val="a5"/>
        <w:ind w:firstLine="709"/>
        <w:jc w:val="both"/>
        <w:rPr>
          <w:sz w:val="28"/>
          <w:szCs w:val="28"/>
        </w:rPr>
      </w:pPr>
      <w:r w:rsidRPr="00380369">
        <w:rPr>
          <w:sz w:val="28"/>
          <w:szCs w:val="28"/>
        </w:rPr>
        <w:t>Потери давления по основному расчетному направлению должны быть меньше</w:t>
      </w:r>
      <w:r w:rsidRPr="00380369">
        <w:rPr>
          <w:noProof/>
          <w:sz w:val="28"/>
          <w:szCs w:val="28"/>
        </w:rPr>
        <w:drawing>
          <wp:inline distT="0" distB="0" distL="0" distR="0">
            <wp:extent cx="257175" cy="104775"/>
            <wp:effectExtent l="0" t="0" r="9525" b="9525"/>
            <wp:docPr id="88" name="Рисунок 88" descr="https://studfiles.net/html/2706/830/html_bgKZptUjTC.D6CW/img-fW6vZ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830/html_bgKZptUjTC.D6CW/img-fW6vZl.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104775"/>
                    </a:xfrm>
                    <a:prstGeom prst="rect">
                      <a:avLst/>
                    </a:prstGeom>
                    <a:noFill/>
                    <a:ln>
                      <a:noFill/>
                    </a:ln>
                  </pic:spPr>
                </pic:pic>
              </a:graphicData>
            </a:graphic>
          </wp:inline>
        </w:drawing>
      </w:r>
      <w:r w:rsidRPr="00380369">
        <w:rPr>
          <w:sz w:val="28"/>
          <w:szCs w:val="28"/>
        </w:rPr>
        <w:t>на величину запаса 5-10%. Увязку ответвлений с основным направлением проводят с учетом разницы располагаемого давления для отдельных ответвлений.</w:t>
      </w:r>
    </w:p>
    <w:p w:rsidR="00647096" w:rsidRDefault="00647096" w:rsidP="00647096">
      <w:pPr>
        <w:tabs>
          <w:tab w:val="left" w:pos="2955"/>
        </w:tabs>
        <w:spacing w:line="276" w:lineRule="auto"/>
        <w:rPr>
          <w:b/>
          <w:sz w:val="26"/>
          <w:szCs w:val="26"/>
        </w:rPr>
      </w:pPr>
    </w:p>
    <w:p w:rsidR="00647096" w:rsidRDefault="00647096" w:rsidP="00647096">
      <w:pPr>
        <w:tabs>
          <w:tab w:val="left" w:pos="2955"/>
        </w:tabs>
        <w:spacing w:line="276" w:lineRule="auto"/>
        <w:rPr>
          <w:b/>
          <w:sz w:val="26"/>
          <w:szCs w:val="26"/>
        </w:rPr>
      </w:pPr>
    </w:p>
    <w:p w:rsidR="00647096" w:rsidRPr="007C24A9" w:rsidRDefault="00647096" w:rsidP="00647096">
      <w:pPr>
        <w:spacing w:before="100" w:beforeAutospacing="1" w:after="100" w:afterAutospacing="1"/>
        <w:jc w:val="center"/>
        <w:rPr>
          <w:b/>
          <w:sz w:val="28"/>
          <w:szCs w:val="28"/>
        </w:rPr>
      </w:pPr>
      <w:r w:rsidRPr="007C24A9">
        <w:rPr>
          <w:b/>
          <w:sz w:val="28"/>
          <w:szCs w:val="28"/>
        </w:rPr>
        <w:t>Перечень рекомендуемых учебных изданий, Интернет-ресурсов, дополнительной литературы</w:t>
      </w:r>
    </w:p>
    <w:p w:rsidR="00647096" w:rsidRPr="008519F7" w:rsidRDefault="00647096" w:rsidP="00647096">
      <w:pPr>
        <w:spacing w:before="100" w:beforeAutospacing="1" w:after="100" w:afterAutospacing="1"/>
        <w:rPr>
          <w:sz w:val="28"/>
          <w:szCs w:val="28"/>
        </w:rPr>
      </w:pPr>
      <w:r w:rsidRPr="008519F7">
        <w:rPr>
          <w:sz w:val="28"/>
          <w:szCs w:val="28"/>
        </w:rPr>
        <w:t>Основные:</w:t>
      </w:r>
    </w:p>
    <w:p w:rsidR="00647096" w:rsidRPr="008519F7" w:rsidRDefault="00647096" w:rsidP="00647096">
      <w:pPr>
        <w:numPr>
          <w:ilvl w:val="0"/>
          <w:numId w:val="5"/>
        </w:numPr>
        <w:spacing w:before="100" w:beforeAutospacing="1" w:after="100" w:afterAutospacing="1"/>
        <w:rPr>
          <w:sz w:val="28"/>
          <w:szCs w:val="28"/>
        </w:rPr>
      </w:pPr>
      <w:r w:rsidRPr="008519F7">
        <w:rPr>
          <w:sz w:val="28"/>
          <w:szCs w:val="28"/>
        </w:rPr>
        <w:t xml:space="preserve">Брюханов О.Н, Коробко В.И., </w:t>
      </w:r>
      <w:proofErr w:type="spellStart"/>
      <w:r w:rsidRPr="008519F7">
        <w:rPr>
          <w:sz w:val="28"/>
          <w:szCs w:val="28"/>
        </w:rPr>
        <w:t>Мелик</w:t>
      </w:r>
      <w:proofErr w:type="spellEnd"/>
      <w:r w:rsidRPr="008519F7">
        <w:rPr>
          <w:sz w:val="28"/>
          <w:szCs w:val="28"/>
        </w:rPr>
        <w:t>-Аракелян А.Т. Основы гидравлики, теплотехники и аэр</w:t>
      </w:r>
      <w:r>
        <w:rPr>
          <w:sz w:val="28"/>
          <w:szCs w:val="28"/>
        </w:rPr>
        <w:t>одинамики. – М.: ИНФРА – М.: 201</w:t>
      </w:r>
      <w:r w:rsidRPr="008519F7">
        <w:rPr>
          <w:sz w:val="28"/>
          <w:szCs w:val="28"/>
        </w:rPr>
        <w:t>7.</w:t>
      </w:r>
    </w:p>
    <w:p w:rsidR="00647096" w:rsidRPr="008519F7" w:rsidRDefault="00647096" w:rsidP="00647096">
      <w:pPr>
        <w:numPr>
          <w:ilvl w:val="0"/>
          <w:numId w:val="5"/>
        </w:numPr>
        <w:spacing w:before="100" w:beforeAutospacing="1" w:after="100" w:afterAutospacing="1"/>
        <w:rPr>
          <w:sz w:val="28"/>
          <w:szCs w:val="28"/>
        </w:rPr>
      </w:pPr>
      <w:proofErr w:type="spellStart"/>
      <w:r w:rsidRPr="008519F7">
        <w:rPr>
          <w:sz w:val="28"/>
          <w:szCs w:val="28"/>
        </w:rPr>
        <w:t>Будов</w:t>
      </w:r>
      <w:proofErr w:type="spellEnd"/>
      <w:r w:rsidRPr="008519F7">
        <w:rPr>
          <w:sz w:val="28"/>
          <w:szCs w:val="28"/>
        </w:rPr>
        <w:t xml:space="preserve"> В.М. Насос</w:t>
      </w:r>
      <w:r>
        <w:rPr>
          <w:sz w:val="28"/>
          <w:szCs w:val="28"/>
        </w:rPr>
        <w:t xml:space="preserve">ы АЭС.- М.: </w:t>
      </w:r>
      <w:proofErr w:type="spellStart"/>
      <w:r>
        <w:rPr>
          <w:sz w:val="28"/>
          <w:szCs w:val="28"/>
        </w:rPr>
        <w:t>Энергоатомиздат</w:t>
      </w:r>
      <w:proofErr w:type="spellEnd"/>
      <w:r>
        <w:rPr>
          <w:sz w:val="28"/>
          <w:szCs w:val="28"/>
        </w:rPr>
        <w:t>, 201</w:t>
      </w:r>
      <w:r w:rsidRPr="008519F7">
        <w:rPr>
          <w:sz w:val="28"/>
          <w:szCs w:val="28"/>
        </w:rPr>
        <w:t>6.</w:t>
      </w:r>
    </w:p>
    <w:p w:rsidR="00647096" w:rsidRPr="008519F7" w:rsidRDefault="00647096" w:rsidP="00647096">
      <w:pPr>
        <w:numPr>
          <w:ilvl w:val="0"/>
          <w:numId w:val="5"/>
        </w:numPr>
        <w:spacing w:before="100" w:beforeAutospacing="1" w:after="100" w:afterAutospacing="1"/>
        <w:rPr>
          <w:sz w:val="28"/>
          <w:szCs w:val="28"/>
        </w:rPr>
      </w:pPr>
      <w:r w:rsidRPr="008519F7">
        <w:rPr>
          <w:sz w:val="28"/>
          <w:szCs w:val="28"/>
        </w:rPr>
        <w:t>Евгеньев А.Е., Крупеник А</w:t>
      </w:r>
      <w:r>
        <w:rPr>
          <w:sz w:val="28"/>
          <w:szCs w:val="28"/>
        </w:rPr>
        <w:t>.П. Гидравлика. – М.: Недра, 201</w:t>
      </w:r>
      <w:r w:rsidRPr="008519F7">
        <w:rPr>
          <w:sz w:val="28"/>
          <w:szCs w:val="28"/>
        </w:rPr>
        <w:t>3.</w:t>
      </w:r>
    </w:p>
    <w:p w:rsidR="00647096" w:rsidRPr="008519F7" w:rsidRDefault="00647096" w:rsidP="00647096">
      <w:pPr>
        <w:numPr>
          <w:ilvl w:val="0"/>
          <w:numId w:val="5"/>
        </w:numPr>
        <w:spacing w:before="100" w:beforeAutospacing="1" w:after="100" w:afterAutospacing="1"/>
        <w:rPr>
          <w:sz w:val="28"/>
          <w:szCs w:val="28"/>
        </w:rPr>
      </w:pPr>
      <w:r w:rsidRPr="008519F7">
        <w:rPr>
          <w:sz w:val="28"/>
          <w:szCs w:val="28"/>
        </w:rPr>
        <w:t>Черкасский В.М. Насосы, вентиляторы, компрес</w:t>
      </w:r>
      <w:r>
        <w:rPr>
          <w:sz w:val="28"/>
          <w:szCs w:val="28"/>
        </w:rPr>
        <w:t xml:space="preserve">соры. – М.: </w:t>
      </w:r>
      <w:proofErr w:type="spellStart"/>
      <w:r>
        <w:rPr>
          <w:sz w:val="28"/>
          <w:szCs w:val="28"/>
        </w:rPr>
        <w:t>Энергоатоииздат</w:t>
      </w:r>
      <w:proofErr w:type="spellEnd"/>
      <w:r>
        <w:rPr>
          <w:sz w:val="28"/>
          <w:szCs w:val="28"/>
        </w:rPr>
        <w:t>, 201</w:t>
      </w:r>
      <w:r w:rsidRPr="008519F7">
        <w:rPr>
          <w:sz w:val="28"/>
          <w:szCs w:val="28"/>
        </w:rPr>
        <w:t>4.</w:t>
      </w:r>
    </w:p>
    <w:p w:rsidR="00647096" w:rsidRPr="008519F7" w:rsidRDefault="00647096" w:rsidP="00647096">
      <w:pPr>
        <w:numPr>
          <w:ilvl w:val="0"/>
          <w:numId w:val="5"/>
        </w:numPr>
        <w:spacing w:before="100" w:beforeAutospacing="1" w:after="100" w:afterAutospacing="1"/>
        <w:rPr>
          <w:sz w:val="28"/>
          <w:szCs w:val="28"/>
        </w:rPr>
      </w:pPr>
      <w:proofErr w:type="spellStart"/>
      <w:r w:rsidRPr="008519F7">
        <w:rPr>
          <w:sz w:val="28"/>
          <w:szCs w:val="28"/>
        </w:rPr>
        <w:t>Калицун</w:t>
      </w:r>
      <w:proofErr w:type="spellEnd"/>
      <w:r w:rsidRPr="008519F7">
        <w:rPr>
          <w:sz w:val="28"/>
          <w:szCs w:val="28"/>
        </w:rPr>
        <w:t xml:space="preserve"> В.И. Гидравлика, водоснабжение и к</w:t>
      </w:r>
      <w:r>
        <w:rPr>
          <w:sz w:val="28"/>
          <w:szCs w:val="28"/>
        </w:rPr>
        <w:t xml:space="preserve">анализация.-М.: </w:t>
      </w:r>
      <w:proofErr w:type="spellStart"/>
      <w:r>
        <w:rPr>
          <w:sz w:val="28"/>
          <w:szCs w:val="28"/>
        </w:rPr>
        <w:t>Стройиздат</w:t>
      </w:r>
      <w:proofErr w:type="spellEnd"/>
      <w:r>
        <w:rPr>
          <w:sz w:val="28"/>
          <w:szCs w:val="28"/>
        </w:rPr>
        <w:t>, 2012</w:t>
      </w:r>
    </w:p>
    <w:p w:rsidR="00647096" w:rsidRPr="008519F7" w:rsidRDefault="00647096" w:rsidP="00647096">
      <w:pPr>
        <w:numPr>
          <w:ilvl w:val="0"/>
          <w:numId w:val="5"/>
        </w:numPr>
        <w:spacing w:before="100" w:beforeAutospacing="1" w:after="100" w:afterAutospacing="1"/>
        <w:rPr>
          <w:sz w:val="28"/>
          <w:szCs w:val="28"/>
        </w:rPr>
      </w:pPr>
      <w:proofErr w:type="spellStart"/>
      <w:r w:rsidRPr="008519F7">
        <w:rPr>
          <w:sz w:val="28"/>
          <w:szCs w:val="28"/>
        </w:rPr>
        <w:t>Калинушкин</w:t>
      </w:r>
      <w:proofErr w:type="spellEnd"/>
      <w:r w:rsidRPr="008519F7">
        <w:rPr>
          <w:sz w:val="28"/>
          <w:szCs w:val="28"/>
        </w:rPr>
        <w:t xml:space="preserve"> М.П. Насосы и </w:t>
      </w:r>
      <w:proofErr w:type="spellStart"/>
      <w:r w:rsidRPr="008519F7">
        <w:rPr>
          <w:sz w:val="28"/>
          <w:szCs w:val="28"/>
        </w:rPr>
        <w:t>вентиляторы.Учебное</w:t>
      </w:r>
      <w:proofErr w:type="spellEnd"/>
      <w:r w:rsidRPr="008519F7">
        <w:rPr>
          <w:sz w:val="28"/>
          <w:szCs w:val="28"/>
        </w:rPr>
        <w:t xml:space="preserve"> п</w:t>
      </w:r>
      <w:r>
        <w:rPr>
          <w:sz w:val="28"/>
          <w:szCs w:val="28"/>
        </w:rPr>
        <w:t>особие. - М.: Высшая школа, 2015</w:t>
      </w:r>
      <w:r w:rsidRPr="008519F7">
        <w:rPr>
          <w:sz w:val="28"/>
          <w:szCs w:val="28"/>
        </w:rPr>
        <w:t>.</w:t>
      </w:r>
    </w:p>
    <w:p w:rsidR="00647096" w:rsidRPr="008519F7" w:rsidRDefault="00647096" w:rsidP="00647096">
      <w:pPr>
        <w:numPr>
          <w:ilvl w:val="0"/>
          <w:numId w:val="5"/>
        </w:numPr>
        <w:spacing w:before="100" w:beforeAutospacing="1" w:after="100" w:afterAutospacing="1"/>
        <w:rPr>
          <w:sz w:val="28"/>
          <w:szCs w:val="28"/>
        </w:rPr>
      </w:pPr>
      <w:proofErr w:type="spellStart"/>
      <w:r w:rsidRPr="008519F7">
        <w:rPr>
          <w:sz w:val="28"/>
          <w:szCs w:val="28"/>
        </w:rPr>
        <w:t>Малющенко</w:t>
      </w:r>
      <w:proofErr w:type="spellEnd"/>
      <w:r w:rsidRPr="008519F7">
        <w:rPr>
          <w:sz w:val="28"/>
          <w:szCs w:val="28"/>
        </w:rPr>
        <w:t xml:space="preserve"> В.В., Михайлов А.К. Энергетические насосы. Справочное</w:t>
      </w:r>
      <w:r>
        <w:rPr>
          <w:sz w:val="28"/>
          <w:szCs w:val="28"/>
        </w:rPr>
        <w:t xml:space="preserve">пособие.- М.: </w:t>
      </w:r>
      <w:proofErr w:type="spellStart"/>
      <w:r>
        <w:rPr>
          <w:sz w:val="28"/>
          <w:szCs w:val="28"/>
        </w:rPr>
        <w:t>Энергоиздат</w:t>
      </w:r>
      <w:proofErr w:type="spellEnd"/>
      <w:r>
        <w:rPr>
          <w:sz w:val="28"/>
          <w:szCs w:val="28"/>
        </w:rPr>
        <w:t>, 2013</w:t>
      </w:r>
      <w:r w:rsidRPr="008519F7">
        <w:rPr>
          <w:sz w:val="28"/>
          <w:szCs w:val="28"/>
        </w:rPr>
        <w:t>.</w:t>
      </w:r>
    </w:p>
    <w:p w:rsidR="00647096" w:rsidRPr="008519F7" w:rsidRDefault="00647096" w:rsidP="00647096">
      <w:pPr>
        <w:spacing w:before="100" w:beforeAutospacing="1" w:after="100" w:afterAutospacing="1"/>
        <w:rPr>
          <w:sz w:val="28"/>
          <w:szCs w:val="28"/>
        </w:rPr>
      </w:pPr>
      <w:r w:rsidRPr="008519F7">
        <w:rPr>
          <w:sz w:val="28"/>
          <w:szCs w:val="28"/>
        </w:rPr>
        <w:t>Дополнительные:</w:t>
      </w:r>
    </w:p>
    <w:p w:rsidR="00647096" w:rsidRPr="008519F7" w:rsidRDefault="00647096" w:rsidP="00647096">
      <w:pPr>
        <w:numPr>
          <w:ilvl w:val="0"/>
          <w:numId w:val="6"/>
        </w:numPr>
        <w:spacing w:before="100" w:beforeAutospacing="1" w:after="100" w:afterAutospacing="1"/>
        <w:rPr>
          <w:sz w:val="28"/>
          <w:szCs w:val="28"/>
        </w:rPr>
      </w:pPr>
      <w:r w:rsidRPr="008519F7">
        <w:rPr>
          <w:sz w:val="28"/>
          <w:szCs w:val="28"/>
        </w:rPr>
        <w:t xml:space="preserve">Пашутина Н.Г., Макашова О.В., Медведев Р.М. Техническая термодинамика с основами теплопередачи и гидравлики. – М.: </w:t>
      </w:r>
      <w:r w:rsidRPr="008519F7">
        <w:rPr>
          <w:sz w:val="28"/>
          <w:szCs w:val="28"/>
        </w:rPr>
        <w:lastRenderedPageBreak/>
        <w:t>Машиностроение. 1988г ГОСТ 9725 — 76. Вентиляторы центробежные.</w:t>
      </w:r>
    </w:p>
    <w:p w:rsidR="00647096" w:rsidRPr="008519F7" w:rsidRDefault="00647096" w:rsidP="00647096">
      <w:pPr>
        <w:numPr>
          <w:ilvl w:val="0"/>
          <w:numId w:val="6"/>
        </w:numPr>
        <w:spacing w:before="100" w:beforeAutospacing="1" w:after="100" w:afterAutospacing="1"/>
        <w:rPr>
          <w:sz w:val="28"/>
          <w:szCs w:val="28"/>
        </w:rPr>
      </w:pPr>
      <w:r w:rsidRPr="008519F7">
        <w:rPr>
          <w:sz w:val="28"/>
          <w:szCs w:val="28"/>
        </w:rPr>
        <w:t>ГОСТ 17398- 72. Насосы. Термины и определения.</w:t>
      </w:r>
    </w:p>
    <w:p w:rsidR="00647096" w:rsidRPr="008519F7" w:rsidRDefault="00647096" w:rsidP="00647096">
      <w:pPr>
        <w:numPr>
          <w:ilvl w:val="0"/>
          <w:numId w:val="6"/>
        </w:numPr>
        <w:spacing w:before="100" w:beforeAutospacing="1" w:after="100" w:afterAutospacing="1"/>
        <w:rPr>
          <w:sz w:val="28"/>
          <w:szCs w:val="28"/>
        </w:rPr>
      </w:pPr>
      <w:r w:rsidRPr="008519F7">
        <w:rPr>
          <w:sz w:val="28"/>
          <w:szCs w:val="28"/>
        </w:rPr>
        <w:t>ГОСТ 14059-68* Насосы поршневые. Ряды основных параметров.</w:t>
      </w:r>
    </w:p>
    <w:p w:rsidR="00647096" w:rsidRPr="008519F7" w:rsidRDefault="00647096" w:rsidP="00647096">
      <w:pPr>
        <w:numPr>
          <w:ilvl w:val="0"/>
          <w:numId w:val="6"/>
        </w:numPr>
        <w:spacing w:before="100" w:beforeAutospacing="1" w:after="100" w:afterAutospacing="1"/>
        <w:rPr>
          <w:sz w:val="28"/>
          <w:szCs w:val="28"/>
        </w:rPr>
      </w:pPr>
      <w:r w:rsidRPr="008519F7">
        <w:rPr>
          <w:sz w:val="28"/>
          <w:szCs w:val="28"/>
        </w:rPr>
        <w:t>СНиП 2.04.08-87* Газоснабжение.</w:t>
      </w:r>
    </w:p>
    <w:p w:rsidR="00C90CDE" w:rsidRDefault="00C90CDE"/>
    <w:p w:rsidR="0088179F" w:rsidRDefault="0088179F"/>
    <w:p w:rsidR="0088179F" w:rsidRDefault="0088179F"/>
    <w:p w:rsidR="0088179F" w:rsidRDefault="0088179F"/>
    <w:p w:rsidR="0088179F" w:rsidRDefault="0088179F"/>
    <w:p w:rsidR="0088179F" w:rsidRDefault="0088179F" w:rsidP="0088179F">
      <w:pPr>
        <w:jc w:val="center"/>
        <w:rPr>
          <w:b/>
          <w:bCs/>
          <w:sz w:val="28"/>
          <w:szCs w:val="28"/>
        </w:rPr>
      </w:pPr>
      <w:r>
        <w:rPr>
          <w:b/>
          <w:bCs/>
          <w:sz w:val="28"/>
          <w:szCs w:val="28"/>
        </w:rPr>
        <w:t>Практическая работа № 5</w:t>
      </w:r>
    </w:p>
    <w:p w:rsidR="0088179F" w:rsidRPr="007A31AD" w:rsidRDefault="0088179F" w:rsidP="0088179F">
      <w:pPr>
        <w:jc w:val="center"/>
        <w:rPr>
          <w:b/>
          <w:bCs/>
          <w:sz w:val="28"/>
          <w:szCs w:val="28"/>
        </w:rPr>
      </w:pPr>
    </w:p>
    <w:p w:rsidR="0088179F" w:rsidRPr="0088179F" w:rsidRDefault="0088179F" w:rsidP="0088179F">
      <w:pPr>
        <w:jc w:val="center"/>
        <w:rPr>
          <w:sz w:val="24"/>
          <w:szCs w:val="24"/>
        </w:rPr>
      </w:pPr>
      <w:r w:rsidRPr="00BA1141">
        <w:rPr>
          <w:b/>
          <w:bCs/>
          <w:sz w:val="28"/>
          <w:szCs w:val="28"/>
        </w:rPr>
        <w:t>Тема</w:t>
      </w:r>
      <w:r>
        <w:rPr>
          <w:b/>
          <w:bCs/>
          <w:sz w:val="28"/>
          <w:szCs w:val="28"/>
        </w:rPr>
        <w:t>:</w:t>
      </w:r>
      <w:r w:rsidRPr="0088179F">
        <w:rPr>
          <w:sz w:val="24"/>
          <w:szCs w:val="24"/>
        </w:rPr>
        <w:t>Изучение схем холодильных установок.</w:t>
      </w:r>
    </w:p>
    <w:p w:rsidR="0088179F" w:rsidRPr="0088179F" w:rsidRDefault="0088179F">
      <w:pPr>
        <w:rPr>
          <w:sz w:val="28"/>
          <w:szCs w:val="28"/>
        </w:rPr>
      </w:pPr>
    </w:p>
    <w:p w:rsidR="0088179F" w:rsidRPr="0088179F" w:rsidRDefault="0088179F" w:rsidP="0088179F">
      <w:pPr>
        <w:shd w:val="clear" w:color="auto" w:fill="FFFFFF"/>
        <w:textAlignment w:val="baseline"/>
        <w:rPr>
          <w:color w:val="000000"/>
          <w:sz w:val="28"/>
          <w:szCs w:val="28"/>
        </w:rPr>
      </w:pPr>
      <w:r w:rsidRPr="0088179F">
        <w:rPr>
          <w:b/>
          <w:bCs/>
          <w:color w:val="000000"/>
          <w:sz w:val="28"/>
          <w:szCs w:val="28"/>
          <w:bdr w:val="none" w:sz="0" w:space="0" w:color="auto" w:frame="1"/>
        </w:rPr>
        <w:t>Цель работы</w:t>
      </w:r>
      <w:r>
        <w:rPr>
          <w:b/>
          <w:bCs/>
          <w:color w:val="000000"/>
          <w:sz w:val="28"/>
          <w:szCs w:val="28"/>
          <w:bdr w:val="none" w:sz="0" w:space="0" w:color="auto" w:frame="1"/>
        </w:rPr>
        <w:t>:</w:t>
      </w:r>
      <w:r w:rsidRPr="0088179F">
        <w:rPr>
          <w:color w:val="000000"/>
          <w:sz w:val="28"/>
          <w:szCs w:val="28"/>
        </w:rPr>
        <w:t xml:space="preserve">Изучить устройство и принцип работы промышленных и бытовых абсорбционных холодильных установок, исследовать температурное состояние </w:t>
      </w:r>
      <w:proofErr w:type="spellStart"/>
      <w:r w:rsidRPr="0088179F">
        <w:rPr>
          <w:color w:val="000000"/>
          <w:sz w:val="28"/>
          <w:szCs w:val="28"/>
        </w:rPr>
        <w:t>хладоагента</w:t>
      </w:r>
      <w:proofErr w:type="spellEnd"/>
      <w:r w:rsidRPr="0088179F">
        <w:rPr>
          <w:color w:val="000000"/>
          <w:sz w:val="28"/>
          <w:szCs w:val="28"/>
        </w:rPr>
        <w:t xml:space="preserve"> в термодинамическом цикле.</w:t>
      </w:r>
    </w:p>
    <w:p w:rsidR="0088179F" w:rsidRDefault="0088179F" w:rsidP="0088179F">
      <w:pPr>
        <w:shd w:val="clear" w:color="auto" w:fill="FFFFFF"/>
        <w:textAlignment w:val="baseline"/>
        <w:rPr>
          <w:b/>
          <w:bCs/>
          <w:color w:val="000000"/>
          <w:sz w:val="28"/>
          <w:szCs w:val="28"/>
          <w:bdr w:val="none" w:sz="0" w:space="0" w:color="auto" w:frame="1"/>
        </w:rPr>
      </w:pPr>
    </w:p>
    <w:p w:rsidR="0088179F" w:rsidRDefault="0088179F" w:rsidP="0088179F">
      <w:pPr>
        <w:shd w:val="clear" w:color="auto" w:fill="FFFFFF"/>
        <w:textAlignment w:val="baseline"/>
        <w:rPr>
          <w:b/>
          <w:bCs/>
          <w:color w:val="000000"/>
          <w:sz w:val="28"/>
          <w:szCs w:val="28"/>
          <w:bdr w:val="none" w:sz="0" w:space="0" w:color="auto" w:frame="1"/>
        </w:rPr>
      </w:pPr>
    </w:p>
    <w:p w:rsidR="0088179F" w:rsidRPr="0088179F" w:rsidRDefault="0088179F" w:rsidP="0088179F">
      <w:pPr>
        <w:shd w:val="clear" w:color="auto" w:fill="FFFFFF"/>
        <w:jc w:val="center"/>
        <w:textAlignment w:val="baseline"/>
        <w:rPr>
          <w:color w:val="000000"/>
          <w:sz w:val="28"/>
          <w:szCs w:val="28"/>
        </w:rPr>
      </w:pPr>
      <w:r w:rsidRPr="0088179F">
        <w:rPr>
          <w:b/>
          <w:bCs/>
          <w:color w:val="000000"/>
          <w:sz w:val="28"/>
          <w:szCs w:val="28"/>
          <w:bdr w:val="none" w:sz="0" w:space="0" w:color="auto" w:frame="1"/>
        </w:rPr>
        <w:t>Устройство и принцип работы промышленной абсорбционной холодильной установки</w:t>
      </w:r>
    </w:p>
    <w:p w:rsidR="0088179F" w:rsidRPr="0088179F" w:rsidRDefault="0088179F" w:rsidP="0088179F">
      <w:pPr>
        <w:shd w:val="clear" w:color="auto" w:fill="FFFFFF"/>
        <w:spacing w:before="375" w:after="450"/>
        <w:ind w:firstLine="708"/>
        <w:jc w:val="both"/>
        <w:textAlignment w:val="baseline"/>
        <w:rPr>
          <w:color w:val="000000"/>
          <w:sz w:val="28"/>
          <w:szCs w:val="28"/>
        </w:rPr>
      </w:pPr>
      <w:r w:rsidRPr="0088179F">
        <w:rPr>
          <w:color w:val="000000"/>
          <w:sz w:val="28"/>
          <w:szCs w:val="28"/>
        </w:rPr>
        <w:t>Промышленные абсорбционные холодильные установки не имеют компрессора. Его роль выполняют кипятильник-парогенератор и абсорбер. Абсорбцией называется поглощение газа всем объемом жидкости.</w:t>
      </w:r>
    </w:p>
    <w:p w:rsidR="0088179F" w:rsidRPr="0088179F" w:rsidRDefault="0088179F" w:rsidP="0088179F">
      <w:pPr>
        <w:shd w:val="clear" w:color="auto" w:fill="FFFFFF"/>
        <w:jc w:val="both"/>
        <w:textAlignment w:val="baseline"/>
        <w:rPr>
          <w:color w:val="000000"/>
          <w:sz w:val="28"/>
          <w:szCs w:val="28"/>
        </w:rPr>
      </w:pPr>
      <w:r w:rsidRPr="0088179F">
        <w:rPr>
          <w:color w:val="000000"/>
          <w:sz w:val="28"/>
          <w:szCs w:val="28"/>
        </w:rPr>
        <w:t>Большей частью в таких установках в качестве рабочего тела применяют раствор из двух жидкостей с разными температурами кипения, полностью растворимыми друг в друге. Обычно такие растворы состоят из воды, которая при атмосферном давлении имеет температуру кипения 1000С, и </w:t>
      </w:r>
      <w:hyperlink r:id="rId30" w:tooltip="Аммиак" w:history="1">
        <w:r w:rsidRPr="0088179F">
          <w:rPr>
            <w:color w:val="743399"/>
            <w:sz w:val="28"/>
            <w:szCs w:val="28"/>
            <w:bdr w:val="none" w:sz="0" w:space="0" w:color="auto" w:frame="1"/>
          </w:rPr>
          <w:t>аммиака</w:t>
        </w:r>
      </w:hyperlink>
      <w:r w:rsidRPr="0088179F">
        <w:rPr>
          <w:color w:val="000000"/>
          <w:sz w:val="28"/>
          <w:szCs w:val="28"/>
        </w:rPr>
        <w:t> NH3, температура кипения которого при том же давлении составляет – 340С. В таком растворе вода является </w:t>
      </w:r>
      <w:r w:rsidRPr="0088179F">
        <w:rPr>
          <w:b/>
          <w:bCs/>
          <w:color w:val="000000"/>
          <w:sz w:val="28"/>
          <w:szCs w:val="28"/>
          <w:bdr w:val="none" w:sz="0" w:space="0" w:color="auto" w:frame="1"/>
        </w:rPr>
        <w:t>абсорбентом</w:t>
      </w:r>
      <w:r w:rsidRPr="0088179F">
        <w:rPr>
          <w:color w:val="000000"/>
          <w:sz w:val="28"/>
          <w:szCs w:val="28"/>
        </w:rPr>
        <w:t> (поглотителем), а аммиак – </w:t>
      </w:r>
      <w:proofErr w:type="spellStart"/>
      <w:r w:rsidRPr="0088179F">
        <w:rPr>
          <w:b/>
          <w:bCs/>
          <w:color w:val="000000"/>
          <w:sz w:val="28"/>
          <w:szCs w:val="28"/>
          <w:bdr w:val="none" w:sz="0" w:space="0" w:color="auto" w:frame="1"/>
        </w:rPr>
        <w:t>хладоагентом</w:t>
      </w:r>
      <w:proofErr w:type="spellEnd"/>
      <w:r w:rsidRPr="0088179F">
        <w:rPr>
          <w:color w:val="000000"/>
          <w:sz w:val="28"/>
          <w:szCs w:val="28"/>
        </w:rPr>
        <w:t>. Отношение массы аммиака к массе раствора называется </w:t>
      </w:r>
      <w:r w:rsidRPr="0088179F">
        <w:rPr>
          <w:b/>
          <w:bCs/>
          <w:color w:val="000000"/>
          <w:sz w:val="28"/>
          <w:szCs w:val="28"/>
          <w:bdr w:val="none" w:sz="0" w:space="0" w:color="auto" w:frame="1"/>
        </w:rPr>
        <w:t>массовым отношением аммиака</w:t>
      </w:r>
      <w:r w:rsidRPr="0088179F">
        <w:rPr>
          <w:color w:val="000000"/>
          <w:sz w:val="28"/>
          <w:szCs w:val="28"/>
        </w:rPr>
        <w:t xml:space="preserve">. Когда оба компонента такого раствора находятся в жидком состоянии, т. е. когда температура раствора ниже – 340С, массовое отношение составляет 100%. Если раствор подогреть до – 340С, начнет испаряться аммиак и раствор будет находиться в двух фазах – жидкой и парообразной. По мере дальнейшего подогрева раствора, приближаясь к температуре кипения воды, соответствующей образовавшемуся давлению, весь аммиак выпаривается из раствора и его массовое отношение в растворе станет равным нулю, а пар будет представлять чистый аммиак с незначительной примесью воды, увлеченной частицами паров аммиака, вылетающими в процессе его кипения и испарения. Подогревание раствора </w:t>
      </w:r>
      <w:r w:rsidRPr="0088179F">
        <w:rPr>
          <w:color w:val="000000"/>
          <w:sz w:val="28"/>
          <w:szCs w:val="28"/>
        </w:rPr>
        <w:lastRenderedPageBreak/>
        <w:t>не доводится до температуры кипения воды для того, чтобы она оставалась в жидком состоянии.</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На этом свойстве раствора основана работа абсорбционных холодильных установок.</w:t>
      </w:r>
    </w:p>
    <w:p w:rsidR="0088179F" w:rsidRPr="0088179F" w:rsidRDefault="0088179F" w:rsidP="0088179F">
      <w:pPr>
        <w:shd w:val="clear" w:color="auto" w:fill="FFFFFF"/>
        <w:jc w:val="both"/>
        <w:textAlignment w:val="baseline"/>
        <w:rPr>
          <w:color w:val="000000"/>
          <w:sz w:val="28"/>
          <w:szCs w:val="28"/>
        </w:rPr>
      </w:pPr>
      <w:r w:rsidRPr="0088179F">
        <w:rPr>
          <w:color w:val="000000"/>
          <w:sz w:val="28"/>
          <w:szCs w:val="28"/>
        </w:rPr>
        <w:t>Промышленная абсорбционная установка состоит из газогенератора 1, в котором находится раствор аммиака в воде при значительном давлении. При подводе теплоты </w:t>
      </w:r>
      <w:r w:rsidRPr="0088179F">
        <w:rPr>
          <w:b/>
          <w:bCs/>
          <w:i/>
          <w:iCs/>
          <w:color w:val="000000"/>
          <w:sz w:val="28"/>
          <w:szCs w:val="28"/>
          <w:bdr w:val="none" w:sz="0" w:space="0" w:color="auto" w:frame="1"/>
        </w:rPr>
        <w:t>q1</w:t>
      </w:r>
      <w:r w:rsidRPr="0088179F">
        <w:rPr>
          <w:color w:val="000000"/>
          <w:sz w:val="28"/>
          <w:szCs w:val="28"/>
        </w:rPr>
        <w:t> от внешнего источника к раствору он закипает, из него выделяются пары аммиака и под воздействием образовавшегося давления по трубопроводу поступают в конденсатор 2, который охлаждается водой или воздухом.</w:t>
      </w:r>
    </w:p>
    <w:p w:rsidR="0088179F" w:rsidRPr="0088179F" w:rsidRDefault="0088179F" w:rsidP="0088179F">
      <w:pPr>
        <w:shd w:val="clear" w:color="auto" w:fill="FFFFFF"/>
        <w:jc w:val="both"/>
        <w:textAlignment w:val="baseline"/>
        <w:rPr>
          <w:color w:val="000000"/>
          <w:sz w:val="28"/>
          <w:szCs w:val="28"/>
        </w:rPr>
      </w:pPr>
      <w:r w:rsidRPr="0088179F">
        <w:rPr>
          <w:color w:val="000000"/>
          <w:sz w:val="28"/>
          <w:szCs w:val="28"/>
        </w:rPr>
        <w:t>При охлаждении паров аммиака отбирается теплота </w:t>
      </w:r>
      <w:r w:rsidRPr="0088179F">
        <w:rPr>
          <w:b/>
          <w:bCs/>
          <w:i/>
          <w:iCs/>
          <w:color w:val="000000"/>
          <w:sz w:val="28"/>
          <w:szCs w:val="28"/>
          <w:bdr w:val="none" w:sz="0" w:space="0" w:color="auto" w:frame="1"/>
        </w:rPr>
        <w:t>q2</w:t>
      </w:r>
      <w:r w:rsidRPr="0088179F">
        <w:rPr>
          <w:color w:val="000000"/>
          <w:sz w:val="28"/>
          <w:szCs w:val="28"/>
        </w:rPr>
        <w:t> и они конденсируются в жидкость, оставаясь при этом же давлении </w:t>
      </w:r>
      <w:r w:rsidRPr="0088179F">
        <w:rPr>
          <w:b/>
          <w:bCs/>
          <w:i/>
          <w:iCs/>
          <w:color w:val="000000"/>
          <w:sz w:val="28"/>
          <w:szCs w:val="28"/>
          <w:bdr w:val="none" w:sz="0" w:space="0" w:color="auto" w:frame="1"/>
        </w:rPr>
        <w:t>p1</w:t>
      </w:r>
      <w:r w:rsidRPr="0088179F">
        <w:rPr>
          <w:color w:val="000000"/>
          <w:sz w:val="28"/>
          <w:szCs w:val="28"/>
        </w:rPr>
        <w:t>, как и в газогенераторе 1. После выхода из конденсатора 2 конденсат аммиака проходит через дроссельный клапан 3, после которого его давление резко понижается до </w:t>
      </w:r>
      <w:r w:rsidRPr="0088179F">
        <w:rPr>
          <w:b/>
          <w:bCs/>
          <w:i/>
          <w:iCs/>
          <w:color w:val="000000"/>
          <w:sz w:val="28"/>
          <w:szCs w:val="28"/>
          <w:bdr w:val="none" w:sz="0" w:space="0" w:color="auto" w:frame="1"/>
        </w:rPr>
        <w:t>р2</w:t>
      </w:r>
      <w:r w:rsidRPr="0088179F">
        <w:rPr>
          <w:color w:val="000000"/>
          <w:sz w:val="28"/>
          <w:szCs w:val="28"/>
        </w:rPr>
        <w:t>, и он поступает в испаритель 4, находящийся в холодильной камере 5. При понижении давления конденсат закипает и испаряется. </w:t>
      </w:r>
      <w:r w:rsidRPr="0088179F">
        <w:rPr>
          <w:b/>
          <w:bCs/>
          <w:i/>
          <w:iCs/>
          <w:color w:val="000000"/>
          <w:sz w:val="28"/>
          <w:szCs w:val="28"/>
          <w:bdr w:val="none" w:sz="0" w:space="0" w:color="auto" w:frame="1"/>
        </w:rPr>
        <w:t>На испарение затрачивается его внутренняя энергия и температура паров резко понижается.</w:t>
      </w:r>
      <w:r w:rsidRPr="0088179F">
        <w:rPr>
          <w:color w:val="000000"/>
          <w:sz w:val="28"/>
          <w:szCs w:val="28"/>
        </w:rPr>
        <w:t> Холодные пары аммиака через стенки испарителя отбирают теплоту </w:t>
      </w:r>
      <w:r w:rsidRPr="0088179F">
        <w:rPr>
          <w:b/>
          <w:bCs/>
          <w:i/>
          <w:iCs/>
          <w:color w:val="000000"/>
          <w:sz w:val="28"/>
          <w:szCs w:val="28"/>
          <w:bdr w:val="none" w:sz="0" w:space="0" w:color="auto" w:frame="1"/>
        </w:rPr>
        <w:t>q3</w:t>
      </w:r>
      <w:r w:rsidRPr="0088179F">
        <w:rPr>
          <w:color w:val="000000"/>
          <w:sz w:val="28"/>
          <w:szCs w:val="28"/>
        </w:rPr>
        <w:t> из холодильной камеры 5, нагреваются и поступают в абсорбер 6, где поглощаются обедненным раствором аммиака в воде. Для увеличения поглотительной способности раствора он охлаждается водой с отводом теплоты </w:t>
      </w:r>
      <w:r w:rsidRPr="0088179F">
        <w:rPr>
          <w:b/>
          <w:bCs/>
          <w:i/>
          <w:iCs/>
          <w:color w:val="000000"/>
          <w:sz w:val="28"/>
          <w:szCs w:val="28"/>
          <w:bdr w:val="none" w:sz="0" w:space="0" w:color="auto" w:frame="1"/>
        </w:rPr>
        <w:t>q4</w:t>
      </w:r>
      <w:r w:rsidRPr="0088179F">
        <w:rPr>
          <w:color w:val="000000"/>
          <w:sz w:val="28"/>
          <w:szCs w:val="28"/>
        </w:rPr>
        <w:t>. В результате этого раствор становиться максимально насыщенным аммиаком.</w:t>
      </w:r>
    </w:p>
    <w:p w:rsidR="0088179F" w:rsidRPr="0088179F" w:rsidRDefault="0088179F" w:rsidP="0088179F">
      <w:pPr>
        <w:shd w:val="clear" w:color="auto" w:fill="FFFFFF"/>
        <w:spacing w:before="375" w:after="450"/>
        <w:jc w:val="both"/>
        <w:textAlignment w:val="baseline"/>
        <w:rPr>
          <w:color w:val="000000"/>
          <w:sz w:val="28"/>
          <w:szCs w:val="28"/>
        </w:rPr>
      </w:pPr>
      <w:r w:rsidRPr="0088179F">
        <w:rPr>
          <w:noProof/>
          <w:color w:val="000000"/>
          <w:sz w:val="28"/>
          <w:szCs w:val="28"/>
        </w:rPr>
        <w:drawing>
          <wp:inline distT="0" distB="0" distL="0" distR="0">
            <wp:extent cx="2750515" cy="1550822"/>
            <wp:effectExtent l="0" t="0" r="0" b="0"/>
            <wp:docPr id="1" name="Рисунок 1" descr="https://pandia.ru/text/78/628/images/image001_1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andia.ru/text/78/628/images/image001_117.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50492" cy="1550809"/>
                    </a:xfrm>
                    <a:prstGeom prst="rect">
                      <a:avLst/>
                    </a:prstGeom>
                    <a:noFill/>
                    <a:ln>
                      <a:noFill/>
                    </a:ln>
                  </pic:spPr>
                </pic:pic>
              </a:graphicData>
            </a:graphic>
          </wp:inline>
        </w:drawing>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Рис.1 Схема устройства и принцип работы абсорбционной холодильной установки</w:t>
      </w:r>
    </w:p>
    <w:p w:rsidR="0088179F" w:rsidRPr="0088179F" w:rsidRDefault="0088179F" w:rsidP="0088179F">
      <w:pPr>
        <w:shd w:val="clear" w:color="auto" w:fill="FFFFFF"/>
        <w:jc w:val="both"/>
        <w:textAlignment w:val="baseline"/>
        <w:rPr>
          <w:color w:val="000000"/>
          <w:sz w:val="28"/>
          <w:szCs w:val="28"/>
        </w:rPr>
      </w:pPr>
      <w:r w:rsidRPr="0088179F">
        <w:rPr>
          <w:color w:val="000000"/>
          <w:sz w:val="28"/>
          <w:szCs w:val="28"/>
        </w:rPr>
        <w:t>Охлажденный и обогащенный аммиаком раствор из абсорбера 6 перекачивается насосом 7 в газогенератор 1, восстанавливая в нем насыщение раствора аммиаком. Одновременно обедненный раствор из газогенератора 1 поступает через дроссельный </w:t>
      </w:r>
      <w:hyperlink r:id="rId32" w:tooltip="Вентиль" w:history="1">
        <w:r w:rsidRPr="0088179F">
          <w:rPr>
            <w:color w:val="743399"/>
            <w:sz w:val="28"/>
            <w:szCs w:val="28"/>
            <w:bdr w:val="none" w:sz="0" w:space="0" w:color="auto" w:frame="1"/>
          </w:rPr>
          <w:t>вентиль</w:t>
        </w:r>
      </w:hyperlink>
      <w:r w:rsidRPr="0088179F">
        <w:rPr>
          <w:color w:val="000000"/>
          <w:sz w:val="28"/>
          <w:szCs w:val="28"/>
        </w:rPr>
        <w:t xml:space="preserve"> 8 в абсорбер 6 под воздействием существующей между ними разности давлений. </w:t>
      </w:r>
      <w:r w:rsidRPr="0088179F">
        <w:rPr>
          <w:color w:val="000000"/>
          <w:sz w:val="28"/>
          <w:szCs w:val="28"/>
        </w:rPr>
        <w:lastRenderedPageBreak/>
        <w:t>Термодинамический цикл, осуществляемый в абсорбционной установке, удобнее изучать на диаграмме T-s</w:t>
      </w:r>
    </w:p>
    <w:p w:rsidR="0088179F" w:rsidRPr="0088179F" w:rsidRDefault="0088179F" w:rsidP="0088179F">
      <w:pPr>
        <w:shd w:val="clear" w:color="auto" w:fill="FFFFFF"/>
        <w:spacing w:before="375" w:after="450"/>
        <w:jc w:val="both"/>
        <w:textAlignment w:val="baseline"/>
        <w:rPr>
          <w:color w:val="000000"/>
          <w:sz w:val="28"/>
          <w:szCs w:val="28"/>
        </w:rPr>
      </w:pPr>
      <w:r w:rsidRPr="0088179F">
        <w:rPr>
          <w:noProof/>
          <w:color w:val="000000"/>
          <w:sz w:val="28"/>
          <w:szCs w:val="28"/>
        </w:rPr>
        <w:drawing>
          <wp:inline distT="0" distB="0" distL="0" distR="0">
            <wp:extent cx="2311603" cy="2355494"/>
            <wp:effectExtent l="0" t="0" r="0" b="0"/>
            <wp:docPr id="21" name="Рисунок 21" descr="https://pandia.ru/text/78/628/images/image002_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andia.ru/text/78/628/images/image002_66.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11624" cy="2355515"/>
                    </a:xfrm>
                    <a:prstGeom prst="rect">
                      <a:avLst/>
                    </a:prstGeom>
                    <a:noFill/>
                    <a:ln>
                      <a:noFill/>
                    </a:ln>
                  </pic:spPr>
                </pic:pic>
              </a:graphicData>
            </a:graphic>
          </wp:inline>
        </w:drawing>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Рис.2. Термодинамический цикл абсорбционной холодильной установки</w:t>
      </w:r>
    </w:p>
    <w:p w:rsidR="0088179F" w:rsidRPr="0088179F" w:rsidRDefault="0088179F" w:rsidP="0088179F">
      <w:pPr>
        <w:shd w:val="clear" w:color="auto" w:fill="FFFFFF"/>
        <w:jc w:val="both"/>
        <w:textAlignment w:val="baseline"/>
        <w:rPr>
          <w:color w:val="000000"/>
          <w:sz w:val="28"/>
          <w:szCs w:val="28"/>
        </w:rPr>
      </w:pPr>
      <w:r w:rsidRPr="0088179F">
        <w:rPr>
          <w:color w:val="000000"/>
          <w:sz w:val="28"/>
          <w:szCs w:val="28"/>
        </w:rPr>
        <w:t>Теплота </w:t>
      </w:r>
      <w:r w:rsidRPr="0088179F">
        <w:rPr>
          <w:b/>
          <w:bCs/>
          <w:i/>
          <w:iCs/>
          <w:color w:val="000000"/>
          <w:sz w:val="28"/>
          <w:szCs w:val="28"/>
          <w:bdr w:val="none" w:sz="0" w:space="0" w:color="auto" w:frame="1"/>
        </w:rPr>
        <w:t>q1</w:t>
      </w:r>
      <w:r w:rsidRPr="0088179F">
        <w:rPr>
          <w:color w:val="000000"/>
          <w:sz w:val="28"/>
          <w:szCs w:val="28"/>
        </w:rPr>
        <w:t>, подводимая к раствору в абсорбере 1 при температуре кипения Т1, равная площади диаграммы 1-2-3-4, передается парам аммиака при его испарении.</w:t>
      </w:r>
    </w:p>
    <w:p w:rsidR="0088179F" w:rsidRPr="0088179F" w:rsidRDefault="0088179F" w:rsidP="0088179F">
      <w:pPr>
        <w:shd w:val="clear" w:color="auto" w:fill="FFFFFF"/>
        <w:jc w:val="both"/>
        <w:textAlignment w:val="baseline"/>
        <w:rPr>
          <w:color w:val="000000"/>
          <w:sz w:val="28"/>
          <w:szCs w:val="28"/>
        </w:rPr>
      </w:pPr>
      <w:r w:rsidRPr="0088179F">
        <w:rPr>
          <w:color w:val="000000"/>
          <w:sz w:val="28"/>
          <w:szCs w:val="28"/>
        </w:rPr>
        <w:t>Теплота </w:t>
      </w:r>
      <w:r w:rsidRPr="0088179F">
        <w:rPr>
          <w:b/>
          <w:bCs/>
          <w:i/>
          <w:iCs/>
          <w:color w:val="000000"/>
          <w:sz w:val="28"/>
          <w:szCs w:val="28"/>
          <w:bdr w:val="none" w:sz="0" w:space="0" w:color="auto" w:frame="1"/>
        </w:rPr>
        <w:t>q2</w:t>
      </w:r>
      <w:r w:rsidRPr="0088179F">
        <w:rPr>
          <w:color w:val="000000"/>
          <w:sz w:val="28"/>
          <w:szCs w:val="28"/>
        </w:rPr>
        <w:t>, отводимая в конденсаторе 2, и теплота </w:t>
      </w:r>
      <w:r w:rsidRPr="0088179F">
        <w:rPr>
          <w:b/>
          <w:bCs/>
          <w:i/>
          <w:iCs/>
          <w:color w:val="000000"/>
          <w:sz w:val="28"/>
          <w:szCs w:val="28"/>
          <w:bdr w:val="none" w:sz="0" w:space="0" w:color="auto" w:frame="1"/>
        </w:rPr>
        <w:t>q4</w:t>
      </w:r>
      <w:r w:rsidRPr="0088179F">
        <w:rPr>
          <w:color w:val="000000"/>
          <w:sz w:val="28"/>
          <w:szCs w:val="28"/>
        </w:rPr>
        <w:t>, отводимая из абсорбера 6, в сумме равны площади диаграммы .</w:t>
      </w:r>
    </w:p>
    <w:p w:rsidR="0088179F" w:rsidRPr="0088179F" w:rsidRDefault="0088179F" w:rsidP="0088179F">
      <w:pPr>
        <w:shd w:val="clear" w:color="auto" w:fill="FFFFFF"/>
        <w:jc w:val="both"/>
        <w:textAlignment w:val="baseline"/>
        <w:rPr>
          <w:color w:val="000000"/>
          <w:sz w:val="28"/>
          <w:szCs w:val="28"/>
        </w:rPr>
      </w:pPr>
      <w:r w:rsidRPr="0088179F">
        <w:rPr>
          <w:color w:val="000000"/>
          <w:sz w:val="28"/>
          <w:szCs w:val="28"/>
        </w:rPr>
        <w:t>Теплота </w:t>
      </w:r>
      <w:r w:rsidRPr="0088179F">
        <w:rPr>
          <w:b/>
          <w:bCs/>
          <w:i/>
          <w:iCs/>
          <w:color w:val="000000"/>
          <w:sz w:val="28"/>
          <w:szCs w:val="28"/>
          <w:bdr w:val="none" w:sz="0" w:space="0" w:color="auto" w:frame="1"/>
        </w:rPr>
        <w:t>q3</w:t>
      </w:r>
      <w:r w:rsidRPr="0088179F">
        <w:rPr>
          <w:color w:val="000000"/>
          <w:sz w:val="28"/>
          <w:szCs w:val="28"/>
        </w:rPr>
        <w:t>, отводимая из холодильной камеры парами аммиака и идущая на их нагревание, равна площади диаграммы .</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Эффективность работы абсорбционной холодильной установки оценивается холодильным коэффициентом</w:t>
      </w:r>
    </w:p>
    <w:p w:rsidR="0088179F" w:rsidRPr="0088179F" w:rsidRDefault="0088179F" w:rsidP="0088179F">
      <w:pPr>
        <w:shd w:val="clear" w:color="auto" w:fill="FFFFFF"/>
        <w:spacing w:before="375" w:after="450"/>
        <w:jc w:val="both"/>
        <w:textAlignment w:val="baseline"/>
        <w:rPr>
          <w:color w:val="000000"/>
          <w:sz w:val="28"/>
          <w:szCs w:val="28"/>
        </w:rPr>
      </w:pPr>
      <w:r w:rsidRPr="0088179F">
        <w:rPr>
          <w:noProof/>
          <w:color w:val="000000"/>
          <w:sz w:val="28"/>
          <w:szCs w:val="28"/>
        </w:rPr>
        <w:drawing>
          <wp:inline distT="0" distB="0" distL="0" distR="0">
            <wp:extent cx="3774440" cy="621665"/>
            <wp:effectExtent l="0" t="0" r="0" b="6985"/>
            <wp:docPr id="22" name="Рисунок 22" descr="https://pandia.ru/text/78/628/images/image003_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andia.ru/text/78/628/images/image003_65.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74440" cy="621665"/>
                    </a:xfrm>
                    <a:prstGeom prst="rect">
                      <a:avLst/>
                    </a:prstGeom>
                    <a:noFill/>
                    <a:ln>
                      <a:noFill/>
                    </a:ln>
                  </pic:spPr>
                </pic:pic>
              </a:graphicData>
            </a:graphic>
          </wp:inline>
        </w:drawing>
      </w:r>
      <w:r w:rsidRPr="0088179F">
        <w:rPr>
          <w:color w:val="000000"/>
          <w:sz w:val="28"/>
          <w:szCs w:val="28"/>
        </w:rPr>
        <w:t>,</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где </w:t>
      </w:r>
      <w:r w:rsidRPr="0088179F">
        <w:rPr>
          <w:noProof/>
          <w:color w:val="000000"/>
          <w:sz w:val="28"/>
          <w:szCs w:val="28"/>
        </w:rPr>
        <w:drawing>
          <wp:inline distT="0" distB="0" distL="0" distR="0">
            <wp:extent cx="1038860" cy="307340"/>
            <wp:effectExtent l="0" t="0" r="8890" b="0"/>
            <wp:docPr id="23" name="Рисунок 23" descr="https://pandia.ru/text/78/628/images/image004_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andia.ru/text/78/628/images/image004_50.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38860" cy="307340"/>
                    </a:xfrm>
                    <a:prstGeom prst="rect">
                      <a:avLst/>
                    </a:prstGeom>
                    <a:noFill/>
                    <a:ln>
                      <a:noFill/>
                    </a:ln>
                  </pic:spPr>
                </pic:pic>
              </a:graphicData>
            </a:graphic>
          </wp:inline>
        </w:drawing>
      </w:r>
      <w:r w:rsidRPr="0088179F">
        <w:rPr>
          <w:color w:val="000000"/>
          <w:sz w:val="28"/>
          <w:szCs w:val="28"/>
        </w:rPr>
        <w:t> - коэффициент преобразования теплоты ;</w:t>
      </w:r>
    </w:p>
    <w:p w:rsidR="0088179F" w:rsidRPr="0088179F" w:rsidRDefault="0088179F" w:rsidP="0088179F">
      <w:pPr>
        <w:shd w:val="clear" w:color="auto" w:fill="FFFFFF"/>
        <w:spacing w:before="375" w:after="450"/>
        <w:jc w:val="both"/>
        <w:textAlignment w:val="baseline"/>
        <w:rPr>
          <w:color w:val="000000"/>
          <w:sz w:val="28"/>
          <w:szCs w:val="28"/>
        </w:rPr>
      </w:pPr>
      <w:r w:rsidRPr="0088179F">
        <w:rPr>
          <w:noProof/>
          <w:color w:val="000000"/>
          <w:sz w:val="28"/>
          <w:szCs w:val="28"/>
        </w:rPr>
        <w:drawing>
          <wp:inline distT="0" distB="0" distL="0" distR="0">
            <wp:extent cx="197485" cy="307340"/>
            <wp:effectExtent l="0" t="0" r="0" b="0"/>
            <wp:docPr id="24" name="Рисунок 24" descr="https://pandia.ru/text/78/628/images/image005_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andia.ru/text/78/628/images/image005_43.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7485" cy="307340"/>
                    </a:xfrm>
                    <a:prstGeom prst="rect">
                      <a:avLst/>
                    </a:prstGeom>
                    <a:noFill/>
                    <a:ln>
                      <a:noFill/>
                    </a:ln>
                  </pic:spPr>
                </pic:pic>
              </a:graphicData>
            </a:graphic>
          </wp:inline>
        </w:drawing>
      </w:r>
      <w:r w:rsidRPr="0088179F">
        <w:rPr>
          <w:color w:val="000000"/>
          <w:sz w:val="28"/>
          <w:szCs w:val="28"/>
        </w:rPr>
        <w:t> - работа привода насоса.</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Тепловой баланс абсорбционной холодильной установки будет выражаться следующим образом:</w:t>
      </w:r>
    </w:p>
    <w:p w:rsidR="0088179F" w:rsidRPr="0088179F" w:rsidRDefault="0088179F" w:rsidP="0088179F">
      <w:pPr>
        <w:shd w:val="clear" w:color="auto" w:fill="FFFFFF"/>
        <w:spacing w:before="375" w:after="450"/>
        <w:jc w:val="both"/>
        <w:textAlignment w:val="baseline"/>
        <w:rPr>
          <w:color w:val="000000"/>
          <w:sz w:val="28"/>
          <w:szCs w:val="28"/>
        </w:rPr>
      </w:pPr>
      <w:r w:rsidRPr="0088179F">
        <w:rPr>
          <w:noProof/>
          <w:color w:val="000000"/>
          <w:sz w:val="28"/>
          <w:szCs w:val="28"/>
        </w:rPr>
        <w:lastRenderedPageBreak/>
        <w:drawing>
          <wp:inline distT="0" distB="0" distL="0" distR="0">
            <wp:extent cx="2011680" cy="307340"/>
            <wp:effectExtent l="0" t="0" r="7620" b="0"/>
            <wp:docPr id="25" name="Рисунок 25" descr="https://pandia.ru/text/78/628/images/image006_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andia.ru/text/78/628/images/image006_37.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11680" cy="307340"/>
                    </a:xfrm>
                    <a:prstGeom prst="rect">
                      <a:avLst/>
                    </a:prstGeom>
                    <a:noFill/>
                    <a:ln>
                      <a:noFill/>
                    </a:ln>
                  </pic:spPr>
                </pic:pic>
              </a:graphicData>
            </a:graphic>
          </wp:inline>
        </w:drawing>
      </w:r>
      <w:r w:rsidRPr="0088179F">
        <w:rPr>
          <w:color w:val="000000"/>
          <w:sz w:val="28"/>
          <w:szCs w:val="28"/>
        </w:rPr>
        <w:t>.</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Вследствие большой необратимости термодинамических процессов в абсорбционной установке ее эффективность низка. Так, при использовании водоаммиачного раствора при температурах Т1=400 К, Т2=258 К и температуре окружающей среды ТО. С.=298 К получим </w:t>
      </w:r>
      <w:r w:rsidRPr="0088179F">
        <w:rPr>
          <w:noProof/>
          <w:color w:val="000000"/>
          <w:sz w:val="28"/>
          <w:szCs w:val="28"/>
        </w:rPr>
        <w:drawing>
          <wp:inline distT="0" distB="0" distL="0" distR="0">
            <wp:extent cx="1448435" cy="263525"/>
            <wp:effectExtent l="0" t="0" r="0" b="3175"/>
            <wp:docPr id="26" name="Рисунок 26" descr="https://pandia.ru/text/78/628/images/image007_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andia.ru/text/78/628/images/image007_40.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48435" cy="263525"/>
                    </a:xfrm>
                    <a:prstGeom prst="rect">
                      <a:avLst/>
                    </a:prstGeom>
                    <a:noFill/>
                    <a:ln>
                      <a:noFill/>
                    </a:ln>
                  </pic:spPr>
                </pic:pic>
              </a:graphicData>
            </a:graphic>
          </wp:inline>
        </w:drawing>
      </w:r>
      <w:r w:rsidRPr="0088179F">
        <w:rPr>
          <w:color w:val="000000"/>
          <w:sz w:val="28"/>
          <w:szCs w:val="28"/>
        </w:rPr>
        <w:t>., а </w:t>
      </w:r>
      <w:r w:rsidRPr="0088179F">
        <w:rPr>
          <w:noProof/>
          <w:color w:val="000000"/>
          <w:sz w:val="28"/>
          <w:szCs w:val="28"/>
        </w:rPr>
        <w:drawing>
          <wp:inline distT="0" distB="0" distL="0" distR="0">
            <wp:extent cx="1492250" cy="307340"/>
            <wp:effectExtent l="0" t="0" r="0" b="0"/>
            <wp:docPr id="27" name="Рисунок 27" descr="https://pandia.ru/text/78/628/images/image008_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andia.ru/text/78/628/images/image008_36.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92250" cy="307340"/>
                    </a:xfrm>
                    <a:prstGeom prst="rect">
                      <a:avLst/>
                    </a:prstGeom>
                    <a:noFill/>
                    <a:ln>
                      <a:noFill/>
                    </a:ln>
                  </pic:spPr>
                </pic:pic>
              </a:graphicData>
            </a:graphic>
          </wp:inline>
        </w:drawing>
      </w:r>
      <w:r w:rsidRPr="0088179F">
        <w:rPr>
          <w:color w:val="000000"/>
          <w:sz w:val="28"/>
          <w:szCs w:val="28"/>
        </w:rPr>
        <w:t xml:space="preserve">. Однако благодаря простоте и </w:t>
      </w:r>
      <w:proofErr w:type="spellStart"/>
      <w:r w:rsidRPr="0088179F">
        <w:rPr>
          <w:color w:val="000000"/>
          <w:sz w:val="28"/>
          <w:szCs w:val="28"/>
        </w:rPr>
        <w:t>дешивизне</w:t>
      </w:r>
      <w:proofErr w:type="spellEnd"/>
      <w:r w:rsidRPr="0088179F">
        <w:rPr>
          <w:color w:val="000000"/>
          <w:sz w:val="28"/>
          <w:szCs w:val="28"/>
        </w:rPr>
        <w:t xml:space="preserve"> конструкции абсорбционные холодильные установки нашли широкое применение.</w:t>
      </w:r>
    </w:p>
    <w:p w:rsidR="0088179F" w:rsidRPr="0088179F" w:rsidRDefault="0088179F" w:rsidP="0088179F">
      <w:pPr>
        <w:shd w:val="clear" w:color="auto" w:fill="FFFFFF"/>
        <w:jc w:val="both"/>
        <w:textAlignment w:val="baseline"/>
        <w:rPr>
          <w:color w:val="000000"/>
          <w:sz w:val="28"/>
          <w:szCs w:val="28"/>
        </w:rPr>
      </w:pPr>
      <w:r w:rsidRPr="0088179F">
        <w:rPr>
          <w:b/>
          <w:bCs/>
          <w:color w:val="000000"/>
          <w:sz w:val="28"/>
          <w:szCs w:val="28"/>
          <w:bdr w:val="none" w:sz="0" w:space="0" w:color="auto" w:frame="1"/>
        </w:rPr>
        <w:t xml:space="preserve">Устройство и принцип работы </w:t>
      </w:r>
      <w:proofErr w:type="spellStart"/>
      <w:r w:rsidRPr="0088179F">
        <w:rPr>
          <w:b/>
          <w:bCs/>
          <w:color w:val="000000"/>
          <w:sz w:val="28"/>
          <w:szCs w:val="28"/>
          <w:bdr w:val="none" w:sz="0" w:space="0" w:color="auto" w:frame="1"/>
        </w:rPr>
        <w:t>безнасосных</w:t>
      </w:r>
      <w:proofErr w:type="spellEnd"/>
      <w:r w:rsidRPr="0088179F">
        <w:rPr>
          <w:b/>
          <w:bCs/>
          <w:color w:val="000000"/>
          <w:sz w:val="28"/>
          <w:szCs w:val="28"/>
          <w:bdr w:val="none" w:sz="0" w:space="0" w:color="auto" w:frame="1"/>
        </w:rPr>
        <w:t xml:space="preserve"> абсорбционных холодильных установок.</w:t>
      </w:r>
    </w:p>
    <w:p w:rsidR="0088179F" w:rsidRPr="0088179F" w:rsidRDefault="0088179F" w:rsidP="0088179F">
      <w:pPr>
        <w:shd w:val="clear" w:color="auto" w:fill="FFFFFF"/>
        <w:jc w:val="both"/>
        <w:textAlignment w:val="baseline"/>
        <w:rPr>
          <w:color w:val="000000"/>
          <w:sz w:val="28"/>
          <w:szCs w:val="28"/>
        </w:rPr>
      </w:pPr>
      <w:r w:rsidRPr="0088179F">
        <w:rPr>
          <w:color w:val="000000"/>
          <w:sz w:val="28"/>
          <w:szCs w:val="28"/>
        </w:rPr>
        <w:t xml:space="preserve">Достоинством </w:t>
      </w:r>
      <w:proofErr w:type="spellStart"/>
      <w:r w:rsidRPr="0088179F">
        <w:rPr>
          <w:color w:val="000000"/>
          <w:sz w:val="28"/>
          <w:szCs w:val="28"/>
        </w:rPr>
        <w:t>безнасосных</w:t>
      </w:r>
      <w:proofErr w:type="spellEnd"/>
      <w:r w:rsidRPr="0088179F">
        <w:rPr>
          <w:color w:val="000000"/>
          <w:sz w:val="28"/>
          <w:szCs w:val="28"/>
        </w:rPr>
        <w:t xml:space="preserve"> абсорбционных установок является отсутствие движущихся частей, что значительно увеличивает срок их эксплуатации. Работают они по тому же замкнутому циклу, что и насосные, однако их конструкция значительно отличается. Кроме этого в качестве </w:t>
      </w:r>
      <w:proofErr w:type="spellStart"/>
      <w:r w:rsidRPr="0088179F">
        <w:rPr>
          <w:color w:val="000000"/>
          <w:sz w:val="28"/>
          <w:szCs w:val="28"/>
        </w:rPr>
        <w:t>хладоагента</w:t>
      </w:r>
      <w:proofErr w:type="spellEnd"/>
      <w:r w:rsidRPr="0088179F">
        <w:rPr>
          <w:color w:val="000000"/>
          <w:sz w:val="28"/>
          <w:szCs w:val="28"/>
        </w:rPr>
        <w:t xml:space="preserve"> в них используется смесь, состоящая из трех компонентов: вода + аммиак NH3 + </w:t>
      </w:r>
      <w:hyperlink r:id="rId40" w:tooltip="Водород" w:history="1">
        <w:r w:rsidRPr="0088179F">
          <w:rPr>
            <w:color w:val="743399"/>
            <w:sz w:val="28"/>
            <w:szCs w:val="28"/>
            <w:bdr w:val="none" w:sz="0" w:space="0" w:color="auto" w:frame="1"/>
          </w:rPr>
          <w:t>водород</w:t>
        </w:r>
      </w:hyperlink>
      <w:r w:rsidRPr="0088179F">
        <w:rPr>
          <w:color w:val="000000"/>
          <w:sz w:val="28"/>
          <w:szCs w:val="28"/>
        </w:rPr>
        <w:t xml:space="preserve"> H2. Вся смесь находится в системе под давлением около 20 атм. Наличием водорода и разницы его парциальных давлений в газогенераторе, абсорбере и испарителе, обеспечиваемой разностью давлений температур растворов, обеспечивается циркуляция </w:t>
      </w:r>
      <w:proofErr w:type="spellStart"/>
      <w:r w:rsidRPr="0088179F">
        <w:rPr>
          <w:color w:val="000000"/>
          <w:sz w:val="28"/>
          <w:szCs w:val="28"/>
        </w:rPr>
        <w:t>хладоагента</w:t>
      </w:r>
      <w:proofErr w:type="spellEnd"/>
      <w:r w:rsidRPr="0088179F">
        <w:rPr>
          <w:color w:val="000000"/>
          <w:sz w:val="28"/>
          <w:szCs w:val="28"/>
        </w:rPr>
        <w:t xml:space="preserve">. Принцип работы </w:t>
      </w:r>
      <w:proofErr w:type="spellStart"/>
      <w:r w:rsidRPr="0088179F">
        <w:rPr>
          <w:color w:val="000000"/>
          <w:sz w:val="28"/>
          <w:szCs w:val="28"/>
        </w:rPr>
        <w:t>безнасосной</w:t>
      </w:r>
      <w:proofErr w:type="spellEnd"/>
      <w:r w:rsidRPr="0088179F">
        <w:rPr>
          <w:color w:val="000000"/>
          <w:sz w:val="28"/>
          <w:szCs w:val="28"/>
        </w:rPr>
        <w:t xml:space="preserve"> абсорбционной холодильной установки (см. рис.3) состоит в следующем.</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 xml:space="preserve">Крепкий раствор аммиака NH3 нагревается </w:t>
      </w:r>
      <w:proofErr w:type="spellStart"/>
      <w:r w:rsidRPr="0088179F">
        <w:rPr>
          <w:color w:val="000000"/>
          <w:sz w:val="28"/>
          <w:szCs w:val="28"/>
        </w:rPr>
        <w:t>ТЭНом</w:t>
      </w:r>
      <w:proofErr w:type="spellEnd"/>
      <w:r w:rsidRPr="0088179F">
        <w:rPr>
          <w:color w:val="000000"/>
          <w:sz w:val="28"/>
          <w:szCs w:val="28"/>
        </w:rPr>
        <w:t xml:space="preserve"> в газогенераторе. При этом газообразный аммиак выделяется из кипящего раствора и он также находится под давлением около 20 атм. Аммиак вытесняет водород из верхней части газогенератора и конденсатора в испаритель и абсорбер. Таким образом, аммиак в конденсаторе находится под собственным высоким давлением и поэтому сжижается при температуре, близкой к комнатной. Пройдя через дроссельный вентиль, жидкий аммиак попадает в испаритель, где его парциальное (собственное) давление резко падает, а водород, находящийся в испарителе, обеспечивает нужное суммарное давление около 20 атм., равное давлению в системе. При малом своем парциальном давлении жидкий аммиак кипит и испаряется, отчего его температура резко понижается. Отбирая теплоту из холодильной камеры, пары аммиака нагреваются и в смеси с парами водорода поступают в абсорбер. В абсорбере пары аммиака активно растворяются в воде, что вызывает нагревание раствора, а водород, пройдя через теплый раствор и нагревшись от него, благодаря конвекции переходит в холодный испаритель. На место паров аммиака, ушедших в абсорбер и растворившихся в нем, через дроссельный вентиль поступают новые порции жидкого аммиака и испаряются, вызывая дальнейшее охлаждение холодильной камеры.</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lastRenderedPageBreak/>
        <w:t xml:space="preserve">Раствор, насыщенный аммиаком, из абсорбера поступает в газогенератор, а обедненный раствор из газогенератора поступает в абсорбер. Циркуляция аммиачного раствора между газогенератором и абсорбером осуществляется за счет разности плотностей раствора, а циркуляция водорода между абсорбером и испарителем происходит за счет разности его плотностей в абсорбере и испарителе, обусловленных разностью температур, так как температура раствора в газогенераторе выше, чем в абсорбере, а температура водорода в абсорбере выше, чем в испарителе, что и обеспечивает непрерывный термодинамический цикл в системе абсорбционной </w:t>
      </w:r>
      <w:proofErr w:type="spellStart"/>
      <w:r w:rsidRPr="0088179F">
        <w:rPr>
          <w:color w:val="000000"/>
          <w:sz w:val="28"/>
          <w:szCs w:val="28"/>
        </w:rPr>
        <w:t>безнасосной</w:t>
      </w:r>
      <w:proofErr w:type="spellEnd"/>
      <w:r w:rsidRPr="0088179F">
        <w:rPr>
          <w:color w:val="000000"/>
          <w:sz w:val="28"/>
          <w:szCs w:val="28"/>
        </w:rPr>
        <w:t xml:space="preserve"> холодильной установки.</w:t>
      </w:r>
    </w:p>
    <w:p w:rsidR="0088179F" w:rsidRPr="0088179F" w:rsidRDefault="0088179F" w:rsidP="0088179F">
      <w:pPr>
        <w:shd w:val="clear" w:color="auto" w:fill="FFFFFF"/>
        <w:spacing w:before="375" w:after="450"/>
        <w:jc w:val="both"/>
        <w:textAlignment w:val="baseline"/>
        <w:rPr>
          <w:color w:val="000000"/>
          <w:sz w:val="28"/>
          <w:szCs w:val="28"/>
        </w:rPr>
      </w:pPr>
      <w:r w:rsidRPr="0088179F">
        <w:rPr>
          <w:noProof/>
          <w:color w:val="000000"/>
          <w:sz w:val="28"/>
          <w:szCs w:val="28"/>
        </w:rPr>
        <w:drawing>
          <wp:inline distT="0" distB="0" distL="0" distR="0">
            <wp:extent cx="2370124" cy="2209190"/>
            <wp:effectExtent l="0" t="0" r="0" b="0"/>
            <wp:docPr id="28" name="Рисунок 28" descr="https://pandia.ru/text/78/628/images/image009_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andia.ru/text/78/628/images/image009_26.jp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0168" cy="2209231"/>
                    </a:xfrm>
                    <a:prstGeom prst="rect">
                      <a:avLst/>
                    </a:prstGeom>
                    <a:noFill/>
                    <a:ln>
                      <a:noFill/>
                    </a:ln>
                  </pic:spPr>
                </pic:pic>
              </a:graphicData>
            </a:graphic>
          </wp:inline>
        </w:drawing>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 xml:space="preserve">Рис.3 Схема устройства и принцип работы </w:t>
      </w:r>
      <w:proofErr w:type="spellStart"/>
      <w:r w:rsidRPr="0088179F">
        <w:rPr>
          <w:color w:val="000000"/>
          <w:sz w:val="28"/>
          <w:szCs w:val="28"/>
        </w:rPr>
        <w:t>безнасосной</w:t>
      </w:r>
      <w:proofErr w:type="spellEnd"/>
      <w:r w:rsidRPr="0088179F">
        <w:rPr>
          <w:color w:val="000000"/>
          <w:sz w:val="28"/>
          <w:szCs w:val="28"/>
        </w:rPr>
        <w:t xml:space="preserve"> абсорбционной холодильной установки.</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 xml:space="preserve">Таким образом, работа </w:t>
      </w:r>
      <w:proofErr w:type="spellStart"/>
      <w:r w:rsidRPr="0088179F">
        <w:rPr>
          <w:color w:val="000000"/>
          <w:sz w:val="28"/>
          <w:szCs w:val="28"/>
        </w:rPr>
        <w:t>безнасосной</w:t>
      </w:r>
      <w:proofErr w:type="spellEnd"/>
      <w:r w:rsidRPr="0088179F">
        <w:rPr>
          <w:color w:val="000000"/>
          <w:sz w:val="28"/>
          <w:szCs w:val="28"/>
        </w:rPr>
        <w:t xml:space="preserve"> холодильной установки обуславливается следующими основными процессами:</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 xml:space="preserve">1)  Крепкий раствор NH3 (аммиака) нагревается </w:t>
      </w:r>
      <w:proofErr w:type="spellStart"/>
      <w:r w:rsidRPr="0088179F">
        <w:rPr>
          <w:color w:val="000000"/>
          <w:sz w:val="28"/>
          <w:szCs w:val="28"/>
        </w:rPr>
        <w:t>ТЭНом</w:t>
      </w:r>
      <w:proofErr w:type="spellEnd"/>
      <w:r w:rsidRPr="0088179F">
        <w:rPr>
          <w:color w:val="000000"/>
          <w:sz w:val="28"/>
          <w:szCs w:val="28"/>
        </w:rPr>
        <w:t xml:space="preserve"> в газогенераторе при давлении 20 атм. При этом пары NH3 выделяются из раствора и, имея высокую температуру, поступают в конденсатор, где охлаждаются и конденсируются в жидкость.</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2)  Жидкий NH3 поступает к дроссельному вентилю.</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3)  После дроссельного вентиля NH3 поступает в испаритель, испаряется, в результате чего температура его паров понижается, охлаждая воздух холодильной камеры, и нагревается.</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4)  Отработавшая смесь газообразного аммиака и водорода поглощается водой в абсорбере. Температура раствора повышается, а выделившийся водород, нагревшись, снова поступает в испаритель.</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5)  Крепкий раствор NH3 в воде поступает из абсорбера в газогенератор.</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lastRenderedPageBreak/>
        <w:t>6)  Избыток обедненного раствора NH3 в воде переливается из газогенератора в абсорбер, уменьшая концентрацию NH3 в растворе, и делая его способным поглощать пары NH3, выходящие из испарителя.</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7)  Перемещение раствора аммиака в воде между газогенератором и абсорбером, а водорода между абсорбером и испарителем происходит за счет разности их плотностей, обусловленной разностью температуры нагрева.</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 xml:space="preserve">Изучив принцип работы абсорбционной </w:t>
      </w:r>
      <w:proofErr w:type="spellStart"/>
      <w:r w:rsidRPr="0088179F">
        <w:rPr>
          <w:color w:val="000000"/>
          <w:sz w:val="28"/>
          <w:szCs w:val="28"/>
        </w:rPr>
        <w:t>безнасосной</w:t>
      </w:r>
      <w:proofErr w:type="spellEnd"/>
      <w:r w:rsidRPr="0088179F">
        <w:rPr>
          <w:color w:val="000000"/>
          <w:sz w:val="28"/>
          <w:szCs w:val="28"/>
        </w:rPr>
        <w:t xml:space="preserve"> установки, представляется возможность изучить и понять конструктивное устройство и принцип работы промышленных и домашних </w:t>
      </w:r>
      <w:proofErr w:type="spellStart"/>
      <w:r w:rsidRPr="0088179F">
        <w:rPr>
          <w:color w:val="000000"/>
          <w:sz w:val="28"/>
          <w:szCs w:val="28"/>
        </w:rPr>
        <w:t>безнасосных</w:t>
      </w:r>
      <w:proofErr w:type="spellEnd"/>
      <w:r w:rsidRPr="0088179F">
        <w:rPr>
          <w:color w:val="000000"/>
          <w:sz w:val="28"/>
          <w:szCs w:val="28"/>
        </w:rPr>
        <w:t xml:space="preserve"> абсорбционных установок, которые имеют ряд дополнительных элементов, улучшающих их эксплуатационные характеристики.</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Рассмотрим их работу на примере устройства и работы домашнего абсорбционного холодильника (рис.4)</w:t>
      </w:r>
    </w:p>
    <w:p w:rsidR="0088179F" w:rsidRPr="0088179F" w:rsidRDefault="0088179F" w:rsidP="0088179F">
      <w:pPr>
        <w:shd w:val="clear" w:color="auto" w:fill="FFFFFF"/>
        <w:spacing w:before="375" w:after="450"/>
        <w:jc w:val="both"/>
        <w:textAlignment w:val="baseline"/>
        <w:rPr>
          <w:color w:val="000000"/>
          <w:sz w:val="28"/>
          <w:szCs w:val="28"/>
        </w:rPr>
      </w:pPr>
      <w:r w:rsidRPr="0088179F">
        <w:rPr>
          <w:noProof/>
          <w:color w:val="000000"/>
          <w:sz w:val="28"/>
          <w:szCs w:val="28"/>
        </w:rPr>
        <w:drawing>
          <wp:inline distT="0" distB="0" distL="0" distR="0">
            <wp:extent cx="2120763" cy="2136038"/>
            <wp:effectExtent l="0" t="0" r="0" b="0"/>
            <wp:docPr id="29" name="Рисунок 29" descr="https://pandia.ru/text/78/628/images/image010_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andia.ru/text/78/628/images/image010_27.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20911" cy="2136187"/>
                    </a:xfrm>
                    <a:prstGeom prst="rect">
                      <a:avLst/>
                    </a:prstGeom>
                    <a:noFill/>
                    <a:ln>
                      <a:noFill/>
                    </a:ln>
                  </pic:spPr>
                </pic:pic>
              </a:graphicData>
            </a:graphic>
          </wp:inline>
        </w:drawing>
      </w:r>
      <w:r w:rsidRPr="0088179F">
        <w:rPr>
          <w:noProof/>
          <w:color w:val="000000"/>
          <w:sz w:val="28"/>
          <w:szCs w:val="28"/>
        </w:rPr>
        <w:drawing>
          <wp:inline distT="0" distB="0" distL="0" distR="0">
            <wp:extent cx="2743200" cy="1558106"/>
            <wp:effectExtent l="0" t="0" r="0" b="0"/>
            <wp:docPr id="30" name="Рисунок 30" descr="https://pandia.ru/text/78/628/images/image011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pandia.ru/text/78/628/images/image011_20.jp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78" cy="1558150"/>
                    </a:xfrm>
                    <a:prstGeom prst="rect">
                      <a:avLst/>
                    </a:prstGeom>
                    <a:noFill/>
                    <a:ln>
                      <a:noFill/>
                    </a:ln>
                  </pic:spPr>
                </pic:pic>
              </a:graphicData>
            </a:graphic>
          </wp:inline>
        </w:drawing>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 xml:space="preserve">Рис. 4 Схема </w:t>
      </w:r>
      <w:proofErr w:type="spellStart"/>
      <w:r w:rsidRPr="0088179F">
        <w:rPr>
          <w:color w:val="000000"/>
          <w:sz w:val="28"/>
          <w:szCs w:val="28"/>
        </w:rPr>
        <w:t>бытовогоабсорционногобезнасосного</w:t>
      </w:r>
      <w:proofErr w:type="spellEnd"/>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холодильника:</w:t>
      </w:r>
    </w:p>
    <w:p w:rsidR="0088179F" w:rsidRPr="0088179F" w:rsidRDefault="0088179F" w:rsidP="0088179F">
      <w:pPr>
        <w:shd w:val="clear" w:color="auto" w:fill="FFFFFF"/>
        <w:jc w:val="both"/>
        <w:textAlignment w:val="baseline"/>
        <w:rPr>
          <w:color w:val="000000"/>
          <w:sz w:val="28"/>
          <w:szCs w:val="28"/>
        </w:rPr>
      </w:pPr>
      <w:r w:rsidRPr="0088179F">
        <w:rPr>
          <w:b/>
          <w:bCs/>
          <w:i/>
          <w:iCs/>
          <w:color w:val="000000"/>
          <w:sz w:val="28"/>
          <w:szCs w:val="28"/>
          <w:bdr w:val="none" w:sz="0" w:space="0" w:color="auto" w:frame="1"/>
        </w:rPr>
        <w:t>1</w:t>
      </w:r>
      <w:r w:rsidRPr="0088179F">
        <w:rPr>
          <w:color w:val="000000"/>
          <w:sz w:val="28"/>
          <w:szCs w:val="28"/>
        </w:rPr>
        <w:t> – генератор-кипятильник; </w:t>
      </w:r>
      <w:r w:rsidRPr="0088179F">
        <w:rPr>
          <w:b/>
          <w:bCs/>
          <w:i/>
          <w:iCs/>
          <w:color w:val="000000"/>
          <w:sz w:val="28"/>
          <w:szCs w:val="28"/>
          <w:bdr w:val="none" w:sz="0" w:space="0" w:color="auto" w:frame="1"/>
        </w:rPr>
        <w:t>2</w:t>
      </w:r>
      <w:r w:rsidRPr="0088179F">
        <w:rPr>
          <w:color w:val="000000"/>
          <w:sz w:val="28"/>
          <w:szCs w:val="28"/>
        </w:rPr>
        <w:t> – ректификатор; </w:t>
      </w:r>
      <w:r w:rsidRPr="0088179F">
        <w:rPr>
          <w:b/>
          <w:bCs/>
          <w:i/>
          <w:iCs/>
          <w:color w:val="000000"/>
          <w:sz w:val="28"/>
          <w:szCs w:val="28"/>
          <w:bdr w:val="none" w:sz="0" w:space="0" w:color="auto" w:frame="1"/>
        </w:rPr>
        <w:t>3</w:t>
      </w:r>
      <w:r w:rsidRPr="0088179F">
        <w:rPr>
          <w:color w:val="000000"/>
          <w:sz w:val="28"/>
          <w:szCs w:val="28"/>
        </w:rPr>
        <w:t xml:space="preserve"> – </w:t>
      </w:r>
      <w:proofErr w:type="spellStart"/>
      <w:r w:rsidRPr="0088179F">
        <w:rPr>
          <w:color w:val="000000"/>
          <w:sz w:val="28"/>
          <w:szCs w:val="28"/>
        </w:rPr>
        <w:t>конден</w:t>
      </w:r>
      <w:proofErr w:type="spellEnd"/>
      <w:r w:rsidRPr="0088179F">
        <w:rPr>
          <w:color w:val="000000"/>
          <w:sz w:val="28"/>
          <w:szCs w:val="28"/>
        </w:rPr>
        <w:t xml:space="preserve"> - </w:t>
      </w:r>
      <w:proofErr w:type="spellStart"/>
      <w:r w:rsidRPr="0088179F">
        <w:rPr>
          <w:color w:val="000000"/>
          <w:sz w:val="28"/>
          <w:szCs w:val="28"/>
        </w:rPr>
        <w:t>сатор</w:t>
      </w:r>
      <w:proofErr w:type="spellEnd"/>
      <w:r w:rsidRPr="0088179F">
        <w:rPr>
          <w:color w:val="000000"/>
          <w:sz w:val="28"/>
          <w:szCs w:val="28"/>
        </w:rPr>
        <w:t>; </w:t>
      </w:r>
      <w:r w:rsidRPr="0088179F">
        <w:rPr>
          <w:b/>
          <w:bCs/>
          <w:i/>
          <w:iCs/>
          <w:color w:val="000000"/>
          <w:sz w:val="28"/>
          <w:szCs w:val="28"/>
          <w:bdr w:val="none" w:sz="0" w:space="0" w:color="auto" w:frame="1"/>
        </w:rPr>
        <w:t>4</w:t>
      </w:r>
      <w:r w:rsidRPr="0088179F">
        <w:rPr>
          <w:color w:val="000000"/>
          <w:sz w:val="28"/>
          <w:szCs w:val="28"/>
        </w:rPr>
        <w:t> – испаритель; </w:t>
      </w:r>
      <w:r w:rsidRPr="0088179F">
        <w:rPr>
          <w:b/>
          <w:bCs/>
          <w:i/>
          <w:iCs/>
          <w:color w:val="000000"/>
          <w:sz w:val="28"/>
          <w:szCs w:val="28"/>
          <w:bdr w:val="none" w:sz="0" w:space="0" w:color="auto" w:frame="1"/>
        </w:rPr>
        <w:t>5</w:t>
      </w:r>
      <w:r w:rsidRPr="0088179F">
        <w:rPr>
          <w:color w:val="000000"/>
          <w:sz w:val="28"/>
          <w:szCs w:val="28"/>
        </w:rPr>
        <w:t> – газовый теплообменник; </w:t>
      </w:r>
      <w:r w:rsidRPr="0088179F">
        <w:rPr>
          <w:b/>
          <w:bCs/>
          <w:i/>
          <w:iCs/>
          <w:color w:val="000000"/>
          <w:sz w:val="28"/>
          <w:szCs w:val="28"/>
          <w:bdr w:val="none" w:sz="0" w:space="0" w:color="auto" w:frame="1"/>
        </w:rPr>
        <w:t>6</w:t>
      </w:r>
      <w:r w:rsidRPr="0088179F">
        <w:rPr>
          <w:color w:val="000000"/>
          <w:sz w:val="28"/>
          <w:szCs w:val="28"/>
        </w:rPr>
        <w:t> – бачок абсорбера; </w:t>
      </w:r>
      <w:r w:rsidRPr="0088179F">
        <w:rPr>
          <w:b/>
          <w:bCs/>
          <w:i/>
          <w:iCs/>
          <w:color w:val="000000"/>
          <w:sz w:val="28"/>
          <w:szCs w:val="28"/>
          <w:bdr w:val="none" w:sz="0" w:space="0" w:color="auto" w:frame="1"/>
        </w:rPr>
        <w:t>7</w:t>
      </w:r>
      <w:r w:rsidRPr="0088179F">
        <w:rPr>
          <w:color w:val="000000"/>
          <w:sz w:val="28"/>
          <w:szCs w:val="28"/>
        </w:rPr>
        <w:t> – абсорбер; </w:t>
      </w:r>
      <w:r w:rsidRPr="0088179F">
        <w:rPr>
          <w:b/>
          <w:bCs/>
          <w:i/>
          <w:iCs/>
          <w:color w:val="000000"/>
          <w:sz w:val="28"/>
          <w:szCs w:val="28"/>
          <w:bdr w:val="none" w:sz="0" w:space="0" w:color="auto" w:frame="1"/>
        </w:rPr>
        <w:t>8</w:t>
      </w:r>
      <w:r w:rsidRPr="0088179F">
        <w:rPr>
          <w:color w:val="000000"/>
          <w:sz w:val="28"/>
          <w:szCs w:val="28"/>
        </w:rPr>
        <w:t> – жидкостный теплообменник; </w:t>
      </w:r>
      <w:r w:rsidRPr="0088179F">
        <w:rPr>
          <w:b/>
          <w:bCs/>
          <w:i/>
          <w:iCs/>
          <w:color w:val="000000"/>
          <w:sz w:val="28"/>
          <w:szCs w:val="28"/>
          <w:bdr w:val="none" w:sz="0" w:space="0" w:color="auto" w:frame="1"/>
        </w:rPr>
        <w:t>9</w:t>
      </w:r>
      <w:r w:rsidRPr="0088179F">
        <w:rPr>
          <w:color w:val="000000"/>
          <w:sz w:val="28"/>
          <w:szCs w:val="28"/>
        </w:rPr>
        <w:t xml:space="preserve"> – </w:t>
      </w:r>
      <w:proofErr w:type="spellStart"/>
      <w:r w:rsidRPr="0088179F">
        <w:rPr>
          <w:color w:val="000000"/>
          <w:sz w:val="28"/>
          <w:szCs w:val="28"/>
        </w:rPr>
        <w:t>термо</w:t>
      </w:r>
      <w:proofErr w:type="spellEnd"/>
      <w:r w:rsidRPr="0088179F">
        <w:rPr>
          <w:color w:val="000000"/>
          <w:sz w:val="28"/>
          <w:szCs w:val="28"/>
        </w:rPr>
        <w:t>-сифон; </w:t>
      </w:r>
      <w:r w:rsidRPr="0088179F">
        <w:rPr>
          <w:b/>
          <w:bCs/>
          <w:i/>
          <w:iCs/>
          <w:color w:val="000000"/>
          <w:sz w:val="28"/>
          <w:szCs w:val="28"/>
          <w:bdr w:val="none" w:sz="0" w:space="0" w:color="auto" w:frame="1"/>
        </w:rPr>
        <w:t>10</w:t>
      </w:r>
      <w:r w:rsidRPr="0088179F">
        <w:rPr>
          <w:color w:val="000000"/>
          <w:sz w:val="28"/>
          <w:szCs w:val="28"/>
        </w:rPr>
        <w:t> – бачок для водорода; </w:t>
      </w:r>
      <w:r w:rsidRPr="0088179F">
        <w:rPr>
          <w:b/>
          <w:bCs/>
          <w:i/>
          <w:iCs/>
          <w:color w:val="000000"/>
          <w:sz w:val="28"/>
          <w:szCs w:val="28"/>
          <w:bdr w:val="none" w:sz="0" w:space="0" w:color="auto" w:frame="1"/>
        </w:rPr>
        <w:t>11</w:t>
      </w:r>
      <w:r w:rsidRPr="0088179F">
        <w:rPr>
          <w:color w:val="000000"/>
          <w:sz w:val="28"/>
          <w:szCs w:val="28"/>
        </w:rPr>
        <w:t> – электро-нагреватель</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 xml:space="preserve">Герметичная система холодильника заполнена водоаммиачным раствором с добавлением водорода так, что их суммарное давление составляет 1,4…1,5 МПа т. е. 14…15 атм. При включении </w:t>
      </w:r>
      <w:proofErr w:type="spellStart"/>
      <w:r w:rsidRPr="0088179F">
        <w:rPr>
          <w:color w:val="000000"/>
          <w:sz w:val="28"/>
          <w:szCs w:val="28"/>
        </w:rPr>
        <w:t>электронагреваиз</w:t>
      </w:r>
      <w:proofErr w:type="spellEnd"/>
      <w:r w:rsidRPr="0088179F">
        <w:rPr>
          <w:color w:val="000000"/>
          <w:sz w:val="28"/>
          <w:szCs w:val="28"/>
        </w:rPr>
        <w:t xml:space="preserve"> водоаммиачного раствора, находящегося в термосифоне 9, выкипает аммиак, унося жидкий </w:t>
      </w:r>
      <w:r w:rsidRPr="0088179F">
        <w:rPr>
          <w:color w:val="000000"/>
          <w:sz w:val="28"/>
          <w:szCs w:val="28"/>
        </w:rPr>
        <w:lastRenderedPageBreak/>
        <w:t>раствор в генератор-кипятильник 1, в котором аммиак продолжает выкипать из раствора вследствие подогрева. Пары аммиака и частично пары воды поступают в наклонную трубку-ректификатор 2. Водяные пары конденсируются здесь и стекают обратно в генератор 1, а пары аммиака идут дальше - в конденсатор 3 и, в результате конвективного охлаждения, конденсируясь в жидкость, поступают в испаритель 4.</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В то время, как давление паров аммиака в генераторе 1 при подогреве раствора растет, давление паров аммиака в испарителе 4 падает, так как оставшийся в генераторе 1 слабый раствор попадает через теплообменник 8 в верхнюю часть абсорбера 7 и, стекая по трубкам, поглощает пары аммиака, отсасывая их из испарителя 4 через трубку, проходящую внутри теплообменника 5. Верхнюю часть испарителя начинает заполнять водород, который из верхней части бачка 6 абсорбера7 попадает в нее через газовую трубку теплообменника 5.</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Суммарное давление паров аммиака и водорода в испарителе 4 и абсорбере 7 такое же, как и давление паров аммиака в генераторе 1. Однако температура испарения аммиака соответствует не суммарному давлению, а парциальному давлению паров аммиака, равному 0,2…0,3 МПа, т. е. 2…3 атм. Жидкий аммиак поступает из конденсатора 3 в испаритель 4 постепенно, по мере того как часть жидкого аммиака в испарителе 4 выкипает, а пары отсасываются в абсорбер 7. Благодаря такой конструкции испарителя и абсорбера регулирующего дроссельного вентиля не требуется.</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Вследствие равенства полных давлений в генераторе 1 и абсорбере 7 жидкий раствор может перемещаться из одного в другой по принципу сообщающихся сосудов, поэтому не требуется для его перекачивания насос. По мере выбрасывания крепкого раствора из термосифона 9 в генератор 1 новые порции раствора из бачка 6 абсорбера 7 снова поступают в термосифон 9. Накопившийся в генераторе 1 слабый раствор переливается в верхнюю часть абсорбера 7.</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 xml:space="preserve">Абсорбционных </w:t>
      </w:r>
      <w:proofErr w:type="spellStart"/>
      <w:r w:rsidRPr="0088179F">
        <w:rPr>
          <w:color w:val="000000"/>
          <w:sz w:val="28"/>
          <w:szCs w:val="28"/>
        </w:rPr>
        <w:t>безнасосных</w:t>
      </w:r>
      <w:proofErr w:type="spellEnd"/>
      <w:r w:rsidRPr="0088179F">
        <w:rPr>
          <w:color w:val="000000"/>
          <w:sz w:val="28"/>
          <w:szCs w:val="28"/>
        </w:rPr>
        <w:t xml:space="preserve"> холодильников выпускается более 20 моделей с вместительностью камеры от 30 до 100 литров. Максимальная мощность нагревательного элемента у них составляет 90…140 Вт. Большинство холодильников имеют ручное или автоматическое переключение на меньшую мощность 50…100 Вт. В этом случае используется только часть нагревателя. Некоторые модели имеют </w:t>
      </w:r>
      <w:proofErr w:type="spellStart"/>
      <w:r w:rsidRPr="0088179F">
        <w:rPr>
          <w:color w:val="000000"/>
          <w:sz w:val="28"/>
          <w:szCs w:val="28"/>
        </w:rPr>
        <w:t>трехсекционный</w:t>
      </w:r>
      <w:proofErr w:type="spellEnd"/>
      <w:r w:rsidRPr="0088179F">
        <w:rPr>
          <w:color w:val="000000"/>
          <w:sz w:val="28"/>
          <w:szCs w:val="28"/>
        </w:rPr>
        <w:t xml:space="preserve"> нагреватель.</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 xml:space="preserve">Холодопроизводительность установок от 25 до 30 Вт примерно равна теплопритокам, поэтому холодильник работает непрерывно, поддерживая температуру в камере 2…40С. При снижении тепловой нагрузки </w:t>
      </w:r>
      <w:r w:rsidRPr="0088179F">
        <w:rPr>
          <w:color w:val="000000"/>
          <w:sz w:val="28"/>
          <w:szCs w:val="28"/>
        </w:rPr>
        <w:lastRenderedPageBreak/>
        <w:t>холодильник переключается вручную или автоматически от реле температуры АРТ-2 на меньшую мощность нагревателя, иначе температура в камере снизится до – 2…00С, а расход электроэнергии возрастет от 2,5 до 3 кВт*ч в сутки.</w:t>
      </w:r>
    </w:p>
    <w:p w:rsidR="0088179F" w:rsidRPr="0088179F" w:rsidRDefault="0088179F" w:rsidP="0088179F">
      <w:pPr>
        <w:shd w:val="clear" w:color="auto" w:fill="FFFFFF"/>
        <w:jc w:val="both"/>
        <w:textAlignment w:val="baseline"/>
        <w:rPr>
          <w:color w:val="000000"/>
          <w:sz w:val="28"/>
          <w:szCs w:val="28"/>
        </w:rPr>
      </w:pPr>
      <w:r>
        <w:rPr>
          <w:b/>
          <w:bCs/>
          <w:color w:val="000000"/>
          <w:sz w:val="28"/>
          <w:szCs w:val="28"/>
          <w:bdr w:val="none" w:sz="0" w:space="0" w:color="auto" w:frame="1"/>
        </w:rPr>
        <w:t>ВЫПОЛНЕНИЕ ПРАКТИЧЕСКОЙ РАБОТЫ</w:t>
      </w:r>
    </w:p>
    <w:p w:rsidR="0088179F" w:rsidRPr="0088179F" w:rsidRDefault="0088179F" w:rsidP="0088179F">
      <w:pPr>
        <w:shd w:val="clear" w:color="auto" w:fill="FFFFFF"/>
        <w:spacing w:before="375" w:after="450" w:line="240" w:lineRule="atLeast"/>
        <w:ind w:firstLine="708"/>
        <w:contextualSpacing/>
        <w:jc w:val="both"/>
        <w:textAlignment w:val="baseline"/>
        <w:rPr>
          <w:color w:val="000000"/>
          <w:sz w:val="28"/>
          <w:szCs w:val="28"/>
        </w:rPr>
      </w:pPr>
      <w:r w:rsidRPr="0088179F">
        <w:rPr>
          <w:color w:val="000000"/>
          <w:sz w:val="28"/>
          <w:szCs w:val="28"/>
        </w:rPr>
        <w:t>Познакомившись с устройством и принципом работы абсорбционных холодильных установок, определите на действующей лабораторной установке:</w:t>
      </w:r>
    </w:p>
    <w:p w:rsidR="0088179F" w:rsidRPr="0088179F" w:rsidRDefault="0088179F" w:rsidP="0088179F">
      <w:pPr>
        <w:shd w:val="clear" w:color="auto" w:fill="FFFFFF"/>
        <w:spacing w:before="375" w:after="450" w:line="240" w:lineRule="atLeast"/>
        <w:contextualSpacing/>
        <w:jc w:val="both"/>
        <w:textAlignment w:val="baseline"/>
        <w:rPr>
          <w:color w:val="000000"/>
          <w:sz w:val="28"/>
          <w:szCs w:val="28"/>
        </w:rPr>
      </w:pPr>
      <w:r w:rsidRPr="0088179F">
        <w:rPr>
          <w:color w:val="000000"/>
          <w:sz w:val="28"/>
          <w:szCs w:val="28"/>
        </w:rPr>
        <w:t>1) газогенератор, конденсатор, испаритель, абсорбер.</w:t>
      </w:r>
    </w:p>
    <w:p w:rsidR="0088179F" w:rsidRPr="0088179F" w:rsidRDefault="0088179F" w:rsidP="0088179F">
      <w:pPr>
        <w:shd w:val="clear" w:color="auto" w:fill="FFFFFF"/>
        <w:spacing w:before="375" w:after="450" w:line="240" w:lineRule="atLeast"/>
        <w:contextualSpacing/>
        <w:jc w:val="both"/>
        <w:textAlignment w:val="baseline"/>
        <w:rPr>
          <w:color w:val="000000"/>
          <w:sz w:val="28"/>
          <w:szCs w:val="28"/>
        </w:rPr>
      </w:pPr>
      <w:r w:rsidRPr="0088179F">
        <w:rPr>
          <w:color w:val="000000"/>
          <w:sz w:val="28"/>
          <w:szCs w:val="28"/>
        </w:rPr>
        <w:t>2) ознакомьтесь с особенностями конструкции этих узлов и агрегата в целом, их взаимосвязью.</w:t>
      </w:r>
    </w:p>
    <w:p w:rsidR="0088179F" w:rsidRPr="0088179F" w:rsidRDefault="0088179F" w:rsidP="0088179F">
      <w:pPr>
        <w:shd w:val="clear" w:color="auto" w:fill="FFFFFF"/>
        <w:spacing w:before="375" w:after="450" w:line="240" w:lineRule="atLeast"/>
        <w:contextualSpacing/>
        <w:jc w:val="both"/>
        <w:textAlignment w:val="baseline"/>
        <w:rPr>
          <w:color w:val="000000"/>
          <w:sz w:val="28"/>
          <w:szCs w:val="28"/>
        </w:rPr>
      </w:pPr>
      <w:r w:rsidRPr="0088179F">
        <w:rPr>
          <w:color w:val="000000"/>
          <w:sz w:val="28"/>
          <w:szCs w:val="28"/>
        </w:rPr>
        <w:t>3) используя ранее изученный материал, укажите пути движения: а) жидкой смеси; б) парообразного аммиака; в) конденсата аммиака; г) отработавших паров аммиака в смеси с водородом; д) выделяющегося водорода, поступающего в испаритель; е) смеси, обогащенной аммиаком; ж) обедненной смеси.</w:t>
      </w:r>
    </w:p>
    <w:p w:rsidR="0088179F" w:rsidRPr="0088179F" w:rsidRDefault="0088179F" w:rsidP="0088179F">
      <w:pPr>
        <w:shd w:val="clear" w:color="auto" w:fill="FFFFFF"/>
        <w:spacing w:before="375" w:after="450" w:line="240" w:lineRule="atLeast"/>
        <w:contextualSpacing/>
        <w:jc w:val="both"/>
        <w:textAlignment w:val="baseline"/>
        <w:rPr>
          <w:color w:val="000000"/>
          <w:sz w:val="28"/>
          <w:szCs w:val="28"/>
        </w:rPr>
      </w:pPr>
      <w:r w:rsidRPr="0088179F">
        <w:rPr>
          <w:color w:val="000000"/>
          <w:sz w:val="28"/>
          <w:szCs w:val="28"/>
        </w:rPr>
        <w:t xml:space="preserve">4) Включите холодильную установку и примерно через 10 мин. выполните с помощью </w:t>
      </w:r>
      <w:proofErr w:type="spellStart"/>
      <w:r w:rsidRPr="0088179F">
        <w:rPr>
          <w:color w:val="000000"/>
          <w:sz w:val="28"/>
          <w:szCs w:val="28"/>
        </w:rPr>
        <w:t>мультиметра</w:t>
      </w:r>
      <w:proofErr w:type="spellEnd"/>
      <w:r w:rsidRPr="0088179F">
        <w:rPr>
          <w:color w:val="000000"/>
          <w:sz w:val="28"/>
          <w:szCs w:val="28"/>
        </w:rPr>
        <w:t xml:space="preserve"> следующие замеры:</w:t>
      </w:r>
    </w:p>
    <w:p w:rsidR="0088179F" w:rsidRPr="0088179F" w:rsidRDefault="0088179F" w:rsidP="0088179F">
      <w:pPr>
        <w:shd w:val="clear" w:color="auto" w:fill="FFFFFF"/>
        <w:spacing w:line="240" w:lineRule="atLeast"/>
        <w:contextualSpacing/>
        <w:jc w:val="both"/>
        <w:textAlignment w:val="baseline"/>
        <w:rPr>
          <w:color w:val="000000"/>
          <w:sz w:val="28"/>
          <w:szCs w:val="28"/>
        </w:rPr>
      </w:pPr>
      <w:r w:rsidRPr="0088179F">
        <w:rPr>
          <w:color w:val="000000"/>
          <w:sz w:val="28"/>
          <w:szCs w:val="28"/>
        </w:rPr>
        <w:t>а)температуру окружающей среды; </w:t>
      </w:r>
      <w:proofErr w:type="spellStart"/>
      <w:r w:rsidRPr="0088179F">
        <w:rPr>
          <w:b/>
          <w:bCs/>
          <w:i/>
          <w:iCs/>
          <w:color w:val="000000"/>
          <w:sz w:val="28"/>
          <w:szCs w:val="28"/>
          <w:bdr w:val="none" w:sz="0" w:space="0" w:color="auto" w:frame="1"/>
        </w:rPr>
        <w:t>Токр</w:t>
      </w:r>
      <w:proofErr w:type="spellEnd"/>
      <w:r w:rsidRPr="0088179F">
        <w:rPr>
          <w:color w:val="000000"/>
          <w:sz w:val="28"/>
          <w:szCs w:val="28"/>
        </w:rPr>
        <w:t>;</w:t>
      </w:r>
    </w:p>
    <w:p w:rsidR="0088179F" w:rsidRPr="0088179F" w:rsidRDefault="0088179F" w:rsidP="0088179F">
      <w:pPr>
        <w:shd w:val="clear" w:color="auto" w:fill="FFFFFF"/>
        <w:spacing w:before="375" w:after="450" w:line="240" w:lineRule="atLeast"/>
        <w:contextualSpacing/>
        <w:jc w:val="both"/>
        <w:textAlignment w:val="baseline"/>
        <w:rPr>
          <w:color w:val="000000"/>
          <w:sz w:val="28"/>
          <w:szCs w:val="28"/>
        </w:rPr>
      </w:pPr>
      <w:r w:rsidRPr="0088179F">
        <w:rPr>
          <w:color w:val="000000"/>
          <w:sz w:val="28"/>
          <w:szCs w:val="28"/>
        </w:rPr>
        <w:t>б) температуры стенки газогенератора;</w:t>
      </w:r>
    </w:p>
    <w:p w:rsidR="0088179F" w:rsidRPr="0088179F" w:rsidRDefault="0088179F" w:rsidP="0088179F">
      <w:pPr>
        <w:shd w:val="clear" w:color="auto" w:fill="FFFFFF"/>
        <w:spacing w:before="375" w:after="450" w:line="240" w:lineRule="atLeast"/>
        <w:contextualSpacing/>
        <w:jc w:val="both"/>
        <w:textAlignment w:val="baseline"/>
        <w:rPr>
          <w:color w:val="000000"/>
          <w:sz w:val="28"/>
          <w:szCs w:val="28"/>
        </w:rPr>
      </w:pPr>
      <w:r w:rsidRPr="0088179F">
        <w:rPr>
          <w:color w:val="000000"/>
          <w:sz w:val="28"/>
          <w:szCs w:val="28"/>
        </w:rPr>
        <w:t>в) температуры стенок конденсатора;</w:t>
      </w:r>
    </w:p>
    <w:p w:rsidR="0088179F" w:rsidRPr="0088179F" w:rsidRDefault="0088179F" w:rsidP="0088179F">
      <w:pPr>
        <w:shd w:val="clear" w:color="auto" w:fill="FFFFFF"/>
        <w:spacing w:before="375" w:after="450" w:line="240" w:lineRule="atLeast"/>
        <w:contextualSpacing/>
        <w:jc w:val="both"/>
        <w:textAlignment w:val="baseline"/>
        <w:rPr>
          <w:color w:val="000000"/>
          <w:sz w:val="28"/>
          <w:szCs w:val="28"/>
        </w:rPr>
      </w:pPr>
      <w:r w:rsidRPr="0088179F">
        <w:rPr>
          <w:color w:val="000000"/>
          <w:sz w:val="28"/>
          <w:szCs w:val="28"/>
        </w:rPr>
        <w:t>г) температуры стенок испарителя;</w:t>
      </w:r>
    </w:p>
    <w:p w:rsidR="0088179F" w:rsidRPr="0088179F" w:rsidRDefault="0088179F" w:rsidP="0088179F">
      <w:pPr>
        <w:shd w:val="clear" w:color="auto" w:fill="FFFFFF"/>
        <w:spacing w:before="375" w:after="450" w:line="240" w:lineRule="atLeast"/>
        <w:contextualSpacing/>
        <w:jc w:val="both"/>
        <w:textAlignment w:val="baseline"/>
        <w:rPr>
          <w:color w:val="000000"/>
          <w:sz w:val="28"/>
          <w:szCs w:val="28"/>
        </w:rPr>
      </w:pPr>
      <w:r w:rsidRPr="0088179F">
        <w:rPr>
          <w:color w:val="000000"/>
          <w:sz w:val="28"/>
          <w:szCs w:val="28"/>
        </w:rPr>
        <w:t>д) температуры стенок абсорбера;</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Замеры повторите через 5 мин., произведя их с пятикратной повторностью (т. е. пять раз), полученные результаты занесите в таблицу</w:t>
      </w:r>
    </w:p>
    <w:p w:rsidR="0088179F" w:rsidRPr="0088179F" w:rsidRDefault="0088179F" w:rsidP="0088179F">
      <w:pPr>
        <w:shd w:val="clear" w:color="auto" w:fill="FFFFFF"/>
        <w:spacing w:before="375" w:after="450"/>
        <w:jc w:val="both"/>
        <w:textAlignment w:val="baseline"/>
        <w:rPr>
          <w:color w:val="000000"/>
          <w:sz w:val="28"/>
          <w:szCs w:val="28"/>
        </w:rPr>
      </w:pPr>
      <w:r w:rsidRPr="0088179F">
        <w:rPr>
          <w:color w:val="000000"/>
          <w:sz w:val="28"/>
          <w:szCs w:val="28"/>
        </w:rPr>
        <w:t>Постройте диаграмму изменения температуры стенок в зависимости от времени нагрева. Шкалу температур нанесите самостоятельно, обозначьте принадлежность кривых к устройствам.</w:t>
      </w:r>
    </w:p>
    <w:p w:rsidR="0088179F" w:rsidRPr="0088179F" w:rsidRDefault="0088179F" w:rsidP="0088179F">
      <w:pPr>
        <w:shd w:val="clear" w:color="auto" w:fill="FFFFFF"/>
        <w:spacing w:before="375" w:after="450"/>
        <w:jc w:val="both"/>
        <w:textAlignment w:val="baseline"/>
        <w:rPr>
          <w:color w:val="000000"/>
          <w:sz w:val="28"/>
          <w:szCs w:val="28"/>
        </w:rPr>
      </w:pPr>
      <w:r w:rsidRPr="0088179F">
        <w:rPr>
          <w:noProof/>
          <w:color w:val="000000"/>
          <w:sz w:val="28"/>
          <w:szCs w:val="28"/>
        </w:rPr>
        <w:drawing>
          <wp:inline distT="0" distB="0" distL="0" distR="0">
            <wp:extent cx="1777594" cy="1375163"/>
            <wp:effectExtent l="0" t="0" r="0" b="0"/>
            <wp:docPr id="31" name="Рисунок 31" descr="https://pandia.ru/text/78/628/images/image012_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pandia.ru/text/78/628/images/image012_22.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77633" cy="1375193"/>
                    </a:xfrm>
                    <a:prstGeom prst="rect">
                      <a:avLst/>
                    </a:prstGeom>
                    <a:noFill/>
                    <a:ln>
                      <a:noFill/>
                    </a:ln>
                  </pic:spPr>
                </pic:pic>
              </a:graphicData>
            </a:graphic>
          </wp:inline>
        </w:drawing>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ОТЧЕТ ВКЛЮЧАЕТ</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 xml:space="preserve">1.  Принципиальные схемы насосной и </w:t>
      </w:r>
      <w:proofErr w:type="spellStart"/>
      <w:r w:rsidRPr="0088179F">
        <w:rPr>
          <w:color w:val="000000"/>
          <w:sz w:val="28"/>
          <w:szCs w:val="28"/>
        </w:rPr>
        <w:t>безнасосной</w:t>
      </w:r>
      <w:proofErr w:type="spellEnd"/>
      <w:r w:rsidRPr="0088179F">
        <w:rPr>
          <w:color w:val="000000"/>
          <w:sz w:val="28"/>
          <w:szCs w:val="28"/>
        </w:rPr>
        <w:t xml:space="preserve"> абсорбционных установок (по указанию преподавателя).</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2.  Краткое описание их работы.</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lastRenderedPageBreak/>
        <w:t>3.  Таблицу измерений температуры.</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4.  График изменения температуры указанных узлов.</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 xml:space="preserve">5.  Устный рассказ о принципе работы абсорбционной установки (насосной, </w:t>
      </w:r>
      <w:proofErr w:type="spellStart"/>
      <w:r w:rsidRPr="0088179F">
        <w:rPr>
          <w:color w:val="000000"/>
          <w:sz w:val="28"/>
          <w:szCs w:val="28"/>
        </w:rPr>
        <w:t>безнасосной</w:t>
      </w:r>
      <w:proofErr w:type="spellEnd"/>
      <w:r w:rsidRPr="0088179F">
        <w:rPr>
          <w:color w:val="000000"/>
          <w:sz w:val="28"/>
          <w:szCs w:val="28"/>
        </w:rPr>
        <w:t>) по выбору преподавателя.</w:t>
      </w:r>
    </w:p>
    <w:p w:rsidR="0088179F" w:rsidRPr="0088179F" w:rsidRDefault="0088179F" w:rsidP="0088179F">
      <w:pPr>
        <w:shd w:val="clear" w:color="auto" w:fill="FFFFFF"/>
        <w:spacing w:before="375" w:after="450"/>
        <w:contextualSpacing/>
        <w:jc w:val="both"/>
        <w:textAlignment w:val="baseline"/>
        <w:rPr>
          <w:color w:val="000000"/>
          <w:sz w:val="28"/>
          <w:szCs w:val="28"/>
        </w:rPr>
      </w:pPr>
      <w:r w:rsidRPr="0088179F">
        <w:rPr>
          <w:color w:val="000000"/>
          <w:sz w:val="28"/>
          <w:szCs w:val="28"/>
        </w:rPr>
        <w:t>отчет оформляется на отдельном листе (см. образец)</w:t>
      </w:r>
    </w:p>
    <w:p w:rsidR="0088179F" w:rsidRPr="0088179F" w:rsidRDefault="0088179F" w:rsidP="0088179F">
      <w:pPr>
        <w:contextualSpacing/>
        <w:jc w:val="both"/>
        <w:rPr>
          <w:sz w:val="28"/>
          <w:szCs w:val="28"/>
        </w:rPr>
      </w:pPr>
    </w:p>
    <w:sectPr w:rsidR="0088179F" w:rsidRPr="0088179F" w:rsidSect="006C56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57972"/>
    <w:multiLevelType w:val="multilevel"/>
    <w:tmpl w:val="C0A61E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4663EF"/>
    <w:multiLevelType w:val="multilevel"/>
    <w:tmpl w:val="4C26A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4F0F9B"/>
    <w:multiLevelType w:val="multilevel"/>
    <w:tmpl w:val="CDCC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072CD0"/>
    <w:multiLevelType w:val="multilevel"/>
    <w:tmpl w:val="CE24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020D06"/>
    <w:multiLevelType w:val="multilevel"/>
    <w:tmpl w:val="A0FC6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B934A3"/>
    <w:multiLevelType w:val="multilevel"/>
    <w:tmpl w:val="1282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4F2A8F"/>
    <w:multiLevelType w:val="multilevel"/>
    <w:tmpl w:val="B626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06173C4"/>
    <w:multiLevelType w:val="multilevel"/>
    <w:tmpl w:val="0CBAA2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D8008A"/>
    <w:multiLevelType w:val="multilevel"/>
    <w:tmpl w:val="939A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B66303"/>
    <w:multiLevelType w:val="multilevel"/>
    <w:tmpl w:val="87DA47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B24EF7"/>
    <w:multiLevelType w:val="multilevel"/>
    <w:tmpl w:val="390AA5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6D32950"/>
    <w:multiLevelType w:val="multilevel"/>
    <w:tmpl w:val="14F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DB418C"/>
    <w:multiLevelType w:val="multilevel"/>
    <w:tmpl w:val="A6FA52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9D9569E"/>
    <w:multiLevelType w:val="multilevel"/>
    <w:tmpl w:val="4E7E9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C08173C"/>
    <w:multiLevelType w:val="multilevel"/>
    <w:tmpl w:val="223CCF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
  </w:num>
  <w:num w:numId="3">
    <w:abstractNumId w:val="9"/>
  </w:num>
  <w:num w:numId="4">
    <w:abstractNumId w:val="5"/>
  </w:num>
  <w:num w:numId="5">
    <w:abstractNumId w:val="6"/>
  </w:num>
  <w:num w:numId="6">
    <w:abstractNumId w:val="3"/>
  </w:num>
  <w:num w:numId="7">
    <w:abstractNumId w:val="2"/>
  </w:num>
  <w:num w:numId="8">
    <w:abstractNumId w:val="12"/>
  </w:num>
  <w:num w:numId="9">
    <w:abstractNumId w:val="4"/>
  </w:num>
  <w:num w:numId="10">
    <w:abstractNumId w:val="14"/>
  </w:num>
  <w:num w:numId="11">
    <w:abstractNumId w:val="11"/>
  </w:num>
  <w:num w:numId="12">
    <w:abstractNumId w:val="0"/>
  </w:num>
  <w:num w:numId="13">
    <w:abstractNumId w:val="10"/>
  </w:num>
  <w:num w:numId="14">
    <w:abstractNumId w:val="15"/>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compat>
    <w:compatSetting w:name="compatibilityMode" w:uri="http://schemas.microsoft.com/office/word" w:val="12"/>
  </w:compat>
  <w:rsids>
    <w:rsidRoot w:val="00007F1B"/>
    <w:rsid w:val="00007F1B"/>
    <w:rsid w:val="0001606B"/>
    <w:rsid w:val="001D795C"/>
    <w:rsid w:val="00266BA5"/>
    <w:rsid w:val="0035196D"/>
    <w:rsid w:val="00473C73"/>
    <w:rsid w:val="00570D69"/>
    <w:rsid w:val="005914AD"/>
    <w:rsid w:val="00647096"/>
    <w:rsid w:val="006C5650"/>
    <w:rsid w:val="00785C55"/>
    <w:rsid w:val="0088179F"/>
    <w:rsid w:val="00BA1141"/>
    <w:rsid w:val="00C46FC2"/>
    <w:rsid w:val="00C63735"/>
    <w:rsid w:val="00C90CDE"/>
    <w:rsid w:val="00DD23D4"/>
    <w:rsid w:val="00ED0160"/>
    <w:rsid w:val="00FB621C"/>
    <w:rsid w:val="00FF5D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09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647096"/>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647096"/>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647096"/>
    <w:rPr>
      <w:rFonts w:ascii="Calibri" w:eastAsia="Times New Roman" w:hAnsi="Calibri" w:cs="Times New Roman"/>
      <w:lang w:eastAsia="ru-RU"/>
    </w:rPr>
  </w:style>
  <w:style w:type="paragraph" w:styleId="a5">
    <w:name w:val="Normal (Web)"/>
    <w:basedOn w:val="a"/>
    <w:uiPriority w:val="99"/>
    <w:semiHidden/>
    <w:unhideWhenUsed/>
    <w:rsid w:val="00647096"/>
    <w:pPr>
      <w:spacing w:before="100" w:beforeAutospacing="1" w:after="100" w:afterAutospacing="1"/>
    </w:pPr>
    <w:rPr>
      <w:sz w:val="24"/>
      <w:szCs w:val="24"/>
    </w:rPr>
  </w:style>
  <w:style w:type="character" w:styleId="a6">
    <w:name w:val="Strong"/>
    <w:basedOn w:val="a0"/>
    <w:uiPriority w:val="22"/>
    <w:qFormat/>
    <w:rsid w:val="00647096"/>
    <w:rPr>
      <w:b/>
      <w:bCs/>
    </w:rPr>
  </w:style>
  <w:style w:type="character" w:styleId="a7">
    <w:name w:val="Hyperlink"/>
    <w:basedOn w:val="a0"/>
    <w:uiPriority w:val="99"/>
    <w:semiHidden/>
    <w:unhideWhenUsed/>
    <w:rsid w:val="00647096"/>
    <w:rPr>
      <w:color w:val="0000FF"/>
      <w:u w:val="single"/>
    </w:rPr>
  </w:style>
  <w:style w:type="numbering" w:customStyle="1" w:styleId="10">
    <w:name w:val="Нет списка1"/>
    <w:next w:val="a2"/>
    <w:uiPriority w:val="99"/>
    <w:semiHidden/>
    <w:unhideWhenUsed/>
    <w:rsid w:val="00C46FC2"/>
  </w:style>
  <w:style w:type="paragraph" w:customStyle="1" w:styleId="paragraph">
    <w:name w:val="paragraph"/>
    <w:basedOn w:val="a"/>
    <w:rsid w:val="00C46FC2"/>
    <w:pPr>
      <w:spacing w:before="100" w:beforeAutospacing="1" w:after="100" w:afterAutospacing="1"/>
    </w:pPr>
    <w:rPr>
      <w:sz w:val="24"/>
      <w:szCs w:val="24"/>
    </w:rPr>
  </w:style>
  <w:style w:type="character" w:customStyle="1" w:styleId="textrun">
    <w:name w:val="textrun"/>
    <w:basedOn w:val="a0"/>
    <w:rsid w:val="00C46FC2"/>
  </w:style>
  <w:style w:type="character" w:customStyle="1" w:styleId="normaltextrun">
    <w:name w:val="normaltextrun"/>
    <w:basedOn w:val="a0"/>
    <w:rsid w:val="00C46FC2"/>
  </w:style>
  <w:style w:type="character" w:customStyle="1" w:styleId="eop">
    <w:name w:val="eop"/>
    <w:basedOn w:val="a0"/>
    <w:rsid w:val="00C46FC2"/>
  </w:style>
  <w:style w:type="character" w:customStyle="1" w:styleId="contextualspellingandgrammarerror">
    <w:name w:val="contextualspellingandgrammarerror"/>
    <w:basedOn w:val="a0"/>
    <w:rsid w:val="00C46FC2"/>
  </w:style>
  <w:style w:type="character" w:customStyle="1" w:styleId="spellingerror">
    <w:name w:val="spellingerror"/>
    <w:basedOn w:val="a0"/>
    <w:rsid w:val="00C46FC2"/>
  </w:style>
  <w:style w:type="character" w:customStyle="1" w:styleId="mathequationcontainer">
    <w:name w:val="mathequationcontainer"/>
    <w:basedOn w:val="a0"/>
    <w:rsid w:val="00C46FC2"/>
  </w:style>
  <w:style w:type="character" w:customStyle="1" w:styleId="equationplaceholdertext">
    <w:name w:val="equationplaceholdertext"/>
    <w:basedOn w:val="a0"/>
    <w:rsid w:val="00C46FC2"/>
  </w:style>
  <w:style w:type="character" w:customStyle="1" w:styleId="fieldrange">
    <w:name w:val="fieldrange"/>
    <w:basedOn w:val="a0"/>
    <w:rsid w:val="00C46FC2"/>
  </w:style>
  <w:style w:type="character" w:styleId="a8">
    <w:name w:val="FollowedHyperlink"/>
    <w:basedOn w:val="a0"/>
    <w:uiPriority w:val="99"/>
    <w:semiHidden/>
    <w:unhideWhenUsed/>
    <w:rsid w:val="00C46FC2"/>
    <w:rPr>
      <w:color w:val="800080"/>
      <w:u w:val="single"/>
    </w:rPr>
  </w:style>
  <w:style w:type="character" w:customStyle="1" w:styleId="wacimagecontainer">
    <w:name w:val="wacimagecontainer"/>
    <w:basedOn w:val="a0"/>
    <w:rsid w:val="00C46FC2"/>
  </w:style>
  <w:style w:type="character" w:customStyle="1" w:styleId="wacalttextdescribedby">
    <w:name w:val="wacalttextdescribedby"/>
    <w:basedOn w:val="a0"/>
    <w:rsid w:val="00C46FC2"/>
  </w:style>
  <w:style w:type="character" w:customStyle="1" w:styleId="linebreakblob">
    <w:name w:val="linebreakblob"/>
    <w:basedOn w:val="a0"/>
    <w:rsid w:val="00C46FC2"/>
  </w:style>
  <w:style w:type="character" w:customStyle="1" w:styleId="scxw145665338">
    <w:name w:val="scxw145665338"/>
    <w:basedOn w:val="a0"/>
    <w:rsid w:val="00C46FC2"/>
  </w:style>
  <w:style w:type="character" w:customStyle="1" w:styleId="mathspan">
    <w:name w:val="mathspan"/>
    <w:basedOn w:val="a0"/>
    <w:rsid w:val="00C46FC2"/>
  </w:style>
  <w:style w:type="paragraph" w:customStyle="1" w:styleId="formula">
    <w:name w:val="formula"/>
    <w:basedOn w:val="a"/>
    <w:rsid w:val="00C63735"/>
    <w:pPr>
      <w:spacing w:before="100" w:beforeAutospacing="1" w:after="100" w:afterAutospacing="1"/>
    </w:pPr>
    <w:rPr>
      <w:sz w:val="24"/>
      <w:szCs w:val="24"/>
    </w:rPr>
  </w:style>
  <w:style w:type="character" w:styleId="a9">
    <w:name w:val="Emphasis"/>
    <w:basedOn w:val="a0"/>
    <w:uiPriority w:val="20"/>
    <w:qFormat/>
    <w:rsid w:val="00C63735"/>
    <w:rPr>
      <w:i/>
      <w:iCs/>
    </w:rPr>
  </w:style>
  <w:style w:type="paragraph" w:styleId="aa">
    <w:name w:val="Balloon Text"/>
    <w:basedOn w:val="a"/>
    <w:link w:val="ab"/>
    <w:uiPriority w:val="99"/>
    <w:semiHidden/>
    <w:unhideWhenUsed/>
    <w:rsid w:val="00BA1141"/>
    <w:rPr>
      <w:rFonts w:ascii="Tahoma" w:hAnsi="Tahoma" w:cs="Tahoma"/>
      <w:sz w:val="16"/>
      <w:szCs w:val="16"/>
    </w:rPr>
  </w:style>
  <w:style w:type="character" w:customStyle="1" w:styleId="ab">
    <w:name w:val="Текст выноски Знак"/>
    <w:basedOn w:val="a0"/>
    <w:link w:val="aa"/>
    <w:uiPriority w:val="99"/>
    <w:semiHidden/>
    <w:rsid w:val="00BA114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92453">
      <w:bodyDiv w:val="1"/>
      <w:marLeft w:val="0"/>
      <w:marRight w:val="0"/>
      <w:marTop w:val="0"/>
      <w:marBottom w:val="0"/>
      <w:divBdr>
        <w:top w:val="none" w:sz="0" w:space="0" w:color="auto"/>
        <w:left w:val="none" w:sz="0" w:space="0" w:color="auto"/>
        <w:bottom w:val="none" w:sz="0" w:space="0" w:color="auto"/>
        <w:right w:val="none" w:sz="0" w:space="0" w:color="auto"/>
      </w:divBdr>
    </w:div>
    <w:div w:id="574898561">
      <w:bodyDiv w:val="1"/>
      <w:marLeft w:val="0"/>
      <w:marRight w:val="0"/>
      <w:marTop w:val="0"/>
      <w:marBottom w:val="0"/>
      <w:divBdr>
        <w:top w:val="none" w:sz="0" w:space="0" w:color="auto"/>
        <w:left w:val="none" w:sz="0" w:space="0" w:color="auto"/>
        <w:bottom w:val="none" w:sz="0" w:space="0" w:color="auto"/>
        <w:right w:val="none" w:sz="0" w:space="0" w:color="auto"/>
      </w:divBdr>
      <w:divsChild>
        <w:div w:id="1291671479">
          <w:marLeft w:val="0"/>
          <w:marRight w:val="0"/>
          <w:marTop w:val="0"/>
          <w:marBottom w:val="0"/>
          <w:divBdr>
            <w:top w:val="none" w:sz="0" w:space="0" w:color="auto"/>
            <w:left w:val="none" w:sz="0" w:space="0" w:color="auto"/>
            <w:bottom w:val="none" w:sz="0" w:space="0" w:color="auto"/>
            <w:right w:val="none" w:sz="0" w:space="0" w:color="auto"/>
          </w:divBdr>
        </w:div>
      </w:divsChild>
    </w:div>
    <w:div w:id="647905128">
      <w:bodyDiv w:val="1"/>
      <w:marLeft w:val="0"/>
      <w:marRight w:val="0"/>
      <w:marTop w:val="0"/>
      <w:marBottom w:val="0"/>
      <w:divBdr>
        <w:top w:val="none" w:sz="0" w:space="0" w:color="auto"/>
        <w:left w:val="none" w:sz="0" w:space="0" w:color="auto"/>
        <w:bottom w:val="none" w:sz="0" w:space="0" w:color="auto"/>
        <w:right w:val="none" w:sz="0" w:space="0" w:color="auto"/>
      </w:divBdr>
      <w:divsChild>
        <w:div w:id="2076050175">
          <w:marLeft w:val="0"/>
          <w:marRight w:val="0"/>
          <w:marTop w:val="0"/>
          <w:marBottom w:val="0"/>
          <w:divBdr>
            <w:top w:val="none" w:sz="0" w:space="0" w:color="auto"/>
            <w:left w:val="none" w:sz="0" w:space="0" w:color="auto"/>
            <w:bottom w:val="none" w:sz="0" w:space="0" w:color="auto"/>
            <w:right w:val="none" w:sz="0" w:space="0" w:color="auto"/>
          </w:divBdr>
        </w:div>
        <w:div w:id="1877158204">
          <w:marLeft w:val="0"/>
          <w:marRight w:val="0"/>
          <w:marTop w:val="0"/>
          <w:marBottom w:val="0"/>
          <w:divBdr>
            <w:top w:val="none" w:sz="0" w:space="0" w:color="auto"/>
            <w:left w:val="none" w:sz="0" w:space="0" w:color="auto"/>
            <w:bottom w:val="none" w:sz="0" w:space="0" w:color="auto"/>
            <w:right w:val="none" w:sz="0" w:space="0" w:color="auto"/>
          </w:divBdr>
        </w:div>
        <w:div w:id="654993353">
          <w:marLeft w:val="0"/>
          <w:marRight w:val="0"/>
          <w:marTop w:val="0"/>
          <w:marBottom w:val="0"/>
          <w:divBdr>
            <w:top w:val="none" w:sz="0" w:space="0" w:color="auto"/>
            <w:left w:val="none" w:sz="0" w:space="0" w:color="auto"/>
            <w:bottom w:val="none" w:sz="0" w:space="0" w:color="auto"/>
            <w:right w:val="none" w:sz="0" w:space="0" w:color="auto"/>
          </w:divBdr>
          <w:divsChild>
            <w:div w:id="163203885">
              <w:marLeft w:val="0"/>
              <w:marRight w:val="0"/>
              <w:marTop w:val="0"/>
              <w:marBottom w:val="0"/>
              <w:divBdr>
                <w:top w:val="none" w:sz="0" w:space="0" w:color="auto"/>
                <w:left w:val="none" w:sz="0" w:space="0" w:color="auto"/>
                <w:bottom w:val="none" w:sz="0" w:space="0" w:color="auto"/>
                <w:right w:val="none" w:sz="0" w:space="0" w:color="auto"/>
              </w:divBdr>
            </w:div>
            <w:div w:id="1971014013">
              <w:marLeft w:val="0"/>
              <w:marRight w:val="0"/>
              <w:marTop w:val="0"/>
              <w:marBottom w:val="0"/>
              <w:divBdr>
                <w:top w:val="none" w:sz="0" w:space="0" w:color="auto"/>
                <w:left w:val="none" w:sz="0" w:space="0" w:color="auto"/>
                <w:bottom w:val="none" w:sz="0" w:space="0" w:color="auto"/>
                <w:right w:val="none" w:sz="0" w:space="0" w:color="auto"/>
              </w:divBdr>
            </w:div>
            <w:div w:id="1432508322">
              <w:marLeft w:val="0"/>
              <w:marRight w:val="0"/>
              <w:marTop w:val="0"/>
              <w:marBottom w:val="0"/>
              <w:divBdr>
                <w:top w:val="none" w:sz="0" w:space="0" w:color="auto"/>
                <w:left w:val="none" w:sz="0" w:space="0" w:color="auto"/>
                <w:bottom w:val="none" w:sz="0" w:space="0" w:color="auto"/>
                <w:right w:val="none" w:sz="0" w:space="0" w:color="auto"/>
              </w:divBdr>
            </w:div>
            <w:div w:id="1955744637">
              <w:marLeft w:val="0"/>
              <w:marRight w:val="0"/>
              <w:marTop w:val="0"/>
              <w:marBottom w:val="0"/>
              <w:divBdr>
                <w:top w:val="none" w:sz="0" w:space="0" w:color="auto"/>
                <w:left w:val="none" w:sz="0" w:space="0" w:color="auto"/>
                <w:bottom w:val="none" w:sz="0" w:space="0" w:color="auto"/>
                <w:right w:val="none" w:sz="0" w:space="0" w:color="auto"/>
              </w:divBdr>
            </w:div>
          </w:divsChild>
        </w:div>
        <w:div w:id="686061850">
          <w:marLeft w:val="0"/>
          <w:marRight w:val="0"/>
          <w:marTop w:val="0"/>
          <w:marBottom w:val="0"/>
          <w:divBdr>
            <w:top w:val="none" w:sz="0" w:space="0" w:color="auto"/>
            <w:left w:val="none" w:sz="0" w:space="0" w:color="auto"/>
            <w:bottom w:val="none" w:sz="0" w:space="0" w:color="auto"/>
            <w:right w:val="none" w:sz="0" w:space="0" w:color="auto"/>
          </w:divBdr>
        </w:div>
        <w:div w:id="77867286">
          <w:marLeft w:val="0"/>
          <w:marRight w:val="0"/>
          <w:marTop w:val="0"/>
          <w:marBottom w:val="0"/>
          <w:divBdr>
            <w:top w:val="none" w:sz="0" w:space="0" w:color="auto"/>
            <w:left w:val="none" w:sz="0" w:space="0" w:color="auto"/>
            <w:bottom w:val="none" w:sz="0" w:space="0" w:color="auto"/>
            <w:right w:val="none" w:sz="0" w:space="0" w:color="auto"/>
          </w:divBdr>
        </w:div>
        <w:div w:id="1365060051">
          <w:marLeft w:val="0"/>
          <w:marRight w:val="0"/>
          <w:marTop w:val="0"/>
          <w:marBottom w:val="0"/>
          <w:divBdr>
            <w:top w:val="none" w:sz="0" w:space="0" w:color="auto"/>
            <w:left w:val="none" w:sz="0" w:space="0" w:color="auto"/>
            <w:bottom w:val="none" w:sz="0" w:space="0" w:color="auto"/>
            <w:right w:val="none" w:sz="0" w:space="0" w:color="auto"/>
          </w:divBdr>
        </w:div>
        <w:div w:id="633021587">
          <w:marLeft w:val="0"/>
          <w:marRight w:val="0"/>
          <w:marTop w:val="0"/>
          <w:marBottom w:val="0"/>
          <w:divBdr>
            <w:top w:val="none" w:sz="0" w:space="0" w:color="auto"/>
            <w:left w:val="none" w:sz="0" w:space="0" w:color="auto"/>
            <w:bottom w:val="none" w:sz="0" w:space="0" w:color="auto"/>
            <w:right w:val="none" w:sz="0" w:space="0" w:color="auto"/>
          </w:divBdr>
        </w:div>
        <w:div w:id="968823806">
          <w:marLeft w:val="0"/>
          <w:marRight w:val="0"/>
          <w:marTop w:val="0"/>
          <w:marBottom w:val="0"/>
          <w:divBdr>
            <w:top w:val="none" w:sz="0" w:space="0" w:color="auto"/>
            <w:left w:val="none" w:sz="0" w:space="0" w:color="auto"/>
            <w:bottom w:val="none" w:sz="0" w:space="0" w:color="auto"/>
            <w:right w:val="none" w:sz="0" w:space="0" w:color="auto"/>
          </w:divBdr>
        </w:div>
        <w:div w:id="358360715">
          <w:marLeft w:val="0"/>
          <w:marRight w:val="0"/>
          <w:marTop w:val="0"/>
          <w:marBottom w:val="0"/>
          <w:divBdr>
            <w:top w:val="none" w:sz="0" w:space="0" w:color="auto"/>
            <w:left w:val="none" w:sz="0" w:space="0" w:color="auto"/>
            <w:bottom w:val="none" w:sz="0" w:space="0" w:color="auto"/>
            <w:right w:val="none" w:sz="0" w:space="0" w:color="auto"/>
          </w:divBdr>
        </w:div>
        <w:div w:id="969281383">
          <w:marLeft w:val="0"/>
          <w:marRight w:val="0"/>
          <w:marTop w:val="0"/>
          <w:marBottom w:val="0"/>
          <w:divBdr>
            <w:top w:val="none" w:sz="0" w:space="0" w:color="auto"/>
            <w:left w:val="none" w:sz="0" w:space="0" w:color="auto"/>
            <w:bottom w:val="none" w:sz="0" w:space="0" w:color="auto"/>
            <w:right w:val="none" w:sz="0" w:space="0" w:color="auto"/>
          </w:divBdr>
        </w:div>
        <w:div w:id="1896159423">
          <w:marLeft w:val="0"/>
          <w:marRight w:val="0"/>
          <w:marTop w:val="0"/>
          <w:marBottom w:val="0"/>
          <w:divBdr>
            <w:top w:val="none" w:sz="0" w:space="0" w:color="auto"/>
            <w:left w:val="none" w:sz="0" w:space="0" w:color="auto"/>
            <w:bottom w:val="none" w:sz="0" w:space="0" w:color="auto"/>
            <w:right w:val="none" w:sz="0" w:space="0" w:color="auto"/>
          </w:divBdr>
        </w:div>
        <w:div w:id="1621186155">
          <w:marLeft w:val="0"/>
          <w:marRight w:val="0"/>
          <w:marTop w:val="0"/>
          <w:marBottom w:val="0"/>
          <w:divBdr>
            <w:top w:val="none" w:sz="0" w:space="0" w:color="auto"/>
            <w:left w:val="none" w:sz="0" w:space="0" w:color="auto"/>
            <w:bottom w:val="none" w:sz="0" w:space="0" w:color="auto"/>
            <w:right w:val="none" w:sz="0" w:space="0" w:color="auto"/>
          </w:divBdr>
        </w:div>
        <w:div w:id="1498964246">
          <w:marLeft w:val="0"/>
          <w:marRight w:val="0"/>
          <w:marTop w:val="0"/>
          <w:marBottom w:val="0"/>
          <w:divBdr>
            <w:top w:val="none" w:sz="0" w:space="0" w:color="auto"/>
            <w:left w:val="none" w:sz="0" w:space="0" w:color="auto"/>
            <w:bottom w:val="none" w:sz="0" w:space="0" w:color="auto"/>
            <w:right w:val="none" w:sz="0" w:space="0" w:color="auto"/>
          </w:divBdr>
        </w:div>
        <w:div w:id="1068767140">
          <w:marLeft w:val="0"/>
          <w:marRight w:val="0"/>
          <w:marTop w:val="0"/>
          <w:marBottom w:val="0"/>
          <w:divBdr>
            <w:top w:val="none" w:sz="0" w:space="0" w:color="auto"/>
            <w:left w:val="none" w:sz="0" w:space="0" w:color="auto"/>
            <w:bottom w:val="none" w:sz="0" w:space="0" w:color="auto"/>
            <w:right w:val="none" w:sz="0" w:space="0" w:color="auto"/>
          </w:divBdr>
        </w:div>
        <w:div w:id="91631581">
          <w:marLeft w:val="0"/>
          <w:marRight w:val="0"/>
          <w:marTop w:val="0"/>
          <w:marBottom w:val="0"/>
          <w:divBdr>
            <w:top w:val="none" w:sz="0" w:space="0" w:color="auto"/>
            <w:left w:val="none" w:sz="0" w:space="0" w:color="auto"/>
            <w:bottom w:val="none" w:sz="0" w:space="0" w:color="auto"/>
            <w:right w:val="none" w:sz="0" w:space="0" w:color="auto"/>
          </w:divBdr>
        </w:div>
        <w:div w:id="995953577">
          <w:marLeft w:val="0"/>
          <w:marRight w:val="0"/>
          <w:marTop w:val="0"/>
          <w:marBottom w:val="0"/>
          <w:divBdr>
            <w:top w:val="none" w:sz="0" w:space="0" w:color="auto"/>
            <w:left w:val="none" w:sz="0" w:space="0" w:color="auto"/>
            <w:bottom w:val="none" w:sz="0" w:space="0" w:color="auto"/>
            <w:right w:val="none" w:sz="0" w:space="0" w:color="auto"/>
          </w:divBdr>
        </w:div>
        <w:div w:id="1360350275">
          <w:marLeft w:val="0"/>
          <w:marRight w:val="0"/>
          <w:marTop w:val="0"/>
          <w:marBottom w:val="0"/>
          <w:divBdr>
            <w:top w:val="none" w:sz="0" w:space="0" w:color="auto"/>
            <w:left w:val="none" w:sz="0" w:space="0" w:color="auto"/>
            <w:bottom w:val="none" w:sz="0" w:space="0" w:color="auto"/>
            <w:right w:val="none" w:sz="0" w:space="0" w:color="auto"/>
          </w:divBdr>
        </w:div>
        <w:div w:id="333260828">
          <w:marLeft w:val="0"/>
          <w:marRight w:val="0"/>
          <w:marTop w:val="0"/>
          <w:marBottom w:val="0"/>
          <w:divBdr>
            <w:top w:val="none" w:sz="0" w:space="0" w:color="auto"/>
            <w:left w:val="none" w:sz="0" w:space="0" w:color="auto"/>
            <w:bottom w:val="none" w:sz="0" w:space="0" w:color="auto"/>
            <w:right w:val="none" w:sz="0" w:space="0" w:color="auto"/>
          </w:divBdr>
          <w:divsChild>
            <w:div w:id="3291747">
              <w:marLeft w:val="0"/>
              <w:marRight w:val="0"/>
              <w:marTop w:val="0"/>
              <w:marBottom w:val="0"/>
              <w:divBdr>
                <w:top w:val="none" w:sz="0" w:space="0" w:color="auto"/>
                <w:left w:val="none" w:sz="0" w:space="0" w:color="auto"/>
                <w:bottom w:val="none" w:sz="0" w:space="0" w:color="auto"/>
                <w:right w:val="none" w:sz="0" w:space="0" w:color="auto"/>
              </w:divBdr>
              <w:divsChild>
                <w:div w:id="496575492">
                  <w:marLeft w:val="0"/>
                  <w:marRight w:val="0"/>
                  <w:marTop w:val="0"/>
                  <w:marBottom w:val="0"/>
                  <w:divBdr>
                    <w:top w:val="none" w:sz="0" w:space="0" w:color="auto"/>
                    <w:left w:val="none" w:sz="0" w:space="0" w:color="auto"/>
                    <w:bottom w:val="none" w:sz="0" w:space="0" w:color="auto"/>
                    <w:right w:val="none" w:sz="0" w:space="0" w:color="auto"/>
                  </w:divBdr>
                  <w:divsChild>
                    <w:div w:id="1379476984">
                      <w:marLeft w:val="0"/>
                      <w:marRight w:val="0"/>
                      <w:marTop w:val="0"/>
                      <w:marBottom w:val="0"/>
                      <w:divBdr>
                        <w:top w:val="none" w:sz="0" w:space="0" w:color="auto"/>
                        <w:left w:val="none" w:sz="0" w:space="0" w:color="auto"/>
                        <w:bottom w:val="none" w:sz="0" w:space="0" w:color="auto"/>
                        <w:right w:val="none" w:sz="0" w:space="0" w:color="auto"/>
                      </w:divBdr>
                    </w:div>
                  </w:divsChild>
                </w:div>
                <w:div w:id="2034920265">
                  <w:marLeft w:val="0"/>
                  <w:marRight w:val="0"/>
                  <w:marTop w:val="0"/>
                  <w:marBottom w:val="0"/>
                  <w:divBdr>
                    <w:top w:val="none" w:sz="0" w:space="0" w:color="auto"/>
                    <w:left w:val="none" w:sz="0" w:space="0" w:color="auto"/>
                    <w:bottom w:val="none" w:sz="0" w:space="0" w:color="auto"/>
                    <w:right w:val="none" w:sz="0" w:space="0" w:color="auto"/>
                  </w:divBdr>
                  <w:divsChild>
                    <w:div w:id="1338918113">
                      <w:marLeft w:val="0"/>
                      <w:marRight w:val="0"/>
                      <w:marTop w:val="0"/>
                      <w:marBottom w:val="0"/>
                      <w:divBdr>
                        <w:top w:val="none" w:sz="0" w:space="0" w:color="auto"/>
                        <w:left w:val="none" w:sz="0" w:space="0" w:color="auto"/>
                        <w:bottom w:val="none" w:sz="0" w:space="0" w:color="auto"/>
                        <w:right w:val="none" w:sz="0" w:space="0" w:color="auto"/>
                      </w:divBdr>
                    </w:div>
                  </w:divsChild>
                </w:div>
                <w:div w:id="948857192">
                  <w:marLeft w:val="0"/>
                  <w:marRight w:val="0"/>
                  <w:marTop w:val="0"/>
                  <w:marBottom w:val="0"/>
                  <w:divBdr>
                    <w:top w:val="none" w:sz="0" w:space="0" w:color="auto"/>
                    <w:left w:val="none" w:sz="0" w:space="0" w:color="auto"/>
                    <w:bottom w:val="none" w:sz="0" w:space="0" w:color="auto"/>
                    <w:right w:val="none" w:sz="0" w:space="0" w:color="auto"/>
                  </w:divBdr>
                  <w:divsChild>
                    <w:div w:id="1998679229">
                      <w:marLeft w:val="0"/>
                      <w:marRight w:val="0"/>
                      <w:marTop w:val="0"/>
                      <w:marBottom w:val="0"/>
                      <w:divBdr>
                        <w:top w:val="none" w:sz="0" w:space="0" w:color="auto"/>
                        <w:left w:val="none" w:sz="0" w:space="0" w:color="auto"/>
                        <w:bottom w:val="none" w:sz="0" w:space="0" w:color="auto"/>
                        <w:right w:val="none" w:sz="0" w:space="0" w:color="auto"/>
                      </w:divBdr>
                    </w:div>
                  </w:divsChild>
                </w:div>
                <w:div w:id="1323464916">
                  <w:marLeft w:val="0"/>
                  <w:marRight w:val="0"/>
                  <w:marTop w:val="0"/>
                  <w:marBottom w:val="0"/>
                  <w:divBdr>
                    <w:top w:val="none" w:sz="0" w:space="0" w:color="auto"/>
                    <w:left w:val="none" w:sz="0" w:space="0" w:color="auto"/>
                    <w:bottom w:val="none" w:sz="0" w:space="0" w:color="auto"/>
                    <w:right w:val="none" w:sz="0" w:space="0" w:color="auto"/>
                  </w:divBdr>
                  <w:divsChild>
                    <w:div w:id="1585913303">
                      <w:marLeft w:val="0"/>
                      <w:marRight w:val="0"/>
                      <w:marTop w:val="0"/>
                      <w:marBottom w:val="0"/>
                      <w:divBdr>
                        <w:top w:val="none" w:sz="0" w:space="0" w:color="auto"/>
                        <w:left w:val="none" w:sz="0" w:space="0" w:color="auto"/>
                        <w:bottom w:val="none" w:sz="0" w:space="0" w:color="auto"/>
                        <w:right w:val="none" w:sz="0" w:space="0" w:color="auto"/>
                      </w:divBdr>
                    </w:div>
                  </w:divsChild>
                </w:div>
                <w:div w:id="9961593">
                  <w:marLeft w:val="0"/>
                  <w:marRight w:val="0"/>
                  <w:marTop w:val="0"/>
                  <w:marBottom w:val="0"/>
                  <w:divBdr>
                    <w:top w:val="none" w:sz="0" w:space="0" w:color="auto"/>
                    <w:left w:val="none" w:sz="0" w:space="0" w:color="auto"/>
                    <w:bottom w:val="none" w:sz="0" w:space="0" w:color="auto"/>
                    <w:right w:val="none" w:sz="0" w:space="0" w:color="auto"/>
                  </w:divBdr>
                  <w:divsChild>
                    <w:div w:id="2043241586">
                      <w:marLeft w:val="0"/>
                      <w:marRight w:val="0"/>
                      <w:marTop w:val="0"/>
                      <w:marBottom w:val="0"/>
                      <w:divBdr>
                        <w:top w:val="none" w:sz="0" w:space="0" w:color="auto"/>
                        <w:left w:val="none" w:sz="0" w:space="0" w:color="auto"/>
                        <w:bottom w:val="none" w:sz="0" w:space="0" w:color="auto"/>
                        <w:right w:val="none" w:sz="0" w:space="0" w:color="auto"/>
                      </w:divBdr>
                    </w:div>
                  </w:divsChild>
                </w:div>
                <w:div w:id="625700218">
                  <w:marLeft w:val="0"/>
                  <w:marRight w:val="0"/>
                  <w:marTop w:val="0"/>
                  <w:marBottom w:val="0"/>
                  <w:divBdr>
                    <w:top w:val="none" w:sz="0" w:space="0" w:color="auto"/>
                    <w:left w:val="none" w:sz="0" w:space="0" w:color="auto"/>
                    <w:bottom w:val="none" w:sz="0" w:space="0" w:color="auto"/>
                    <w:right w:val="none" w:sz="0" w:space="0" w:color="auto"/>
                  </w:divBdr>
                  <w:divsChild>
                    <w:div w:id="518588007">
                      <w:marLeft w:val="0"/>
                      <w:marRight w:val="0"/>
                      <w:marTop w:val="0"/>
                      <w:marBottom w:val="0"/>
                      <w:divBdr>
                        <w:top w:val="none" w:sz="0" w:space="0" w:color="auto"/>
                        <w:left w:val="none" w:sz="0" w:space="0" w:color="auto"/>
                        <w:bottom w:val="none" w:sz="0" w:space="0" w:color="auto"/>
                        <w:right w:val="none" w:sz="0" w:space="0" w:color="auto"/>
                      </w:divBdr>
                    </w:div>
                  </w:divsChild>
                </w:div>
                <w:div w:id="841503825">
                  <w:marLeft w:val="0"/>
                  <w:marRight w:val="0"/>
                  <w:marTop w:val="0"/>
                  <w:marBottom w:val="0"/>
                  <w:divBdr>
                    <w:top w:val="none" w:sz="0" w:space="0" w:color="auto"/>
                    <w:left w:val="none" w:sz="0" w:space="0" w:color="auto"/>
                    <w:bottom w:val="none" w:sz="0" w:space="0" w:color="auto"/>
                    <w:right w:val="none" w:sz="0" w:space="0" w:color="auto"/>
                  </w:divBdr>
                  <w:divsChild>
                    <w:div w:id="153835677">
                      <w:marLeft w:val="0"/>
                      <w:marRight w:val="0"/>
                      <w:marTop w:val="0"/>
                      <w:marBottom w:val="0"/>
                      <w:divBdr>
                        <w:top w:val="none" w:sz="0" w:space="0" w:color="auto"/>
                        <w:left w:val="none" w:sz="0" w:space="0" w:color="auto"/>
                        <w:bottom w:val="none" w:sz="0" w:space="0" w:color="auto"/>
                        <w:right w:val="none" w:sz="0" w:space="0" w:color="auto"/>
                      </w:divBdr>
                    </w:div>
                  </w:divsChild>
                </w:div>
                <w:div w:id="130488294">
                  <w:marLeft w:val="0"/>
                  <w:marRight w:val="0"/>
                  <w:marTop w:val="0"/>
                  <w:marBottom w:val="0"/>
                  <w:divBdr>
                    <w:top w:val="none" w:sz="0" w:space="0" w:color="auto"/>
                    <w:left w:val="none" w:sz="0" w:space="0" w:color="auto"/>
                    <w:bottom w:val="none" w:sz="0" w:space="0" w:color="auto"/>
                    <w:right w:val="none" w:sz="0" w:space="0" w:color="auto"/>
                  </w:divBdr>
                  <w:divsChild>
                    <w:div w:id="1052079436">
                      <w:marLeft w:val="0"/>
                      <w:marRight w:val="0"/>
                      <w:marTop w:val="0"/>
                      <w:marBottom w:val="0"/>
                      <w:divBdr>
                        <w:top w:val="none" w:sz="0" w:space="0" w:color="auto"/>
                        <w:left w:val="none" w:sz="0" w:space="0" w:color="auto"/>
                        <w:bottom w:val="none" w:sz="0" w:space="0" w:color="auto"/>
                        <w:right w:val="none" w:sz="0" w:space="0" w:color="auto"/>
                      </w:divBdr>
                    </w:div>
                  </w:divsChild>
                </w:div>
                <w:div w:id="244918306">
                  <w:marLeft w:val="0"/>
                  <w:marRight w:val="0"/>
                  <w:marTop w:val="0"/>
                  <w:marBottom w:val="0"/>
                  <w:divBdr>
                    <w:top w:val="none" w:sz="0" w:space="0" w:color="auto"/>
                    <w:left w:val="none" w:sz="0" w:space="0" w:color="auto"/>
                    <w:bottom w:val="none" w:sz="0" w:space="0" w:color="auto"/>
                    <w:right w:val="none" w:sz="0" w:space="0" w:color="auto"/>
                  </w:divBdr>
                  <w:divsChild>
                    <w:div w:id="1646086309">
                      <w:marLeft w:val="0"/>
                      <w:marRight w:val="0"/>
                      <w:marTop w:val="0"/>
                      <w:marBottom w:val="0"/>
                      <w:divBdr>
                        <w:top w:val="none" w:sz="0" w:space="0" w:color="auto"/>
                        <w:left w:val="none" w:sz="0" w:space="0" w:color="auto"/>
                        <w:bottom w:val="none" w:sz="0" w:space="0" w:color="auto"/>
                        <w:right w:val="none" w:sz="0" w:space="0" w:color="auto"/>
                      </w:divBdr>
                    </w:div>
                  </w:divsChild>
                </w:div>
                <w:div w:id="1110470714">
                  <w:marLeft w:val="0"/>
                  <w:marRight w:val="0"/>
                  <w:marTop w:val="0"/>
                  <w:marBottom w:val="0"/>
                  <w:divBdr>
                    <w:top w:val="none" w:sz="0" w:space="0" w:color="auto"/>
                    <w:left w:val="none" w:sz="0" w:space="0" w:color="auto"/>
                    <w:bottom w:val="none" w:sz="0" w:space="0" w:color="auto"/>
                    <w:right w:val="none" w:sz="0" w:space="0" w:color="auto"/>
                  </w:divBdr>
                  <w:divsChild>
                    <w:div w:id="674570741">
                      <w:marLeft w:val="0"/>
                      <w:marRight w:val="0"/>
                      <w:marTop w:val="0"/>
                      <w:marBottom w:val="0"/>
                      <w:divBdr>
                        <w:top w:val="none" w:sz="0" w:space="0" w:color="auto"/>
                        <w:left w:val="none" w:sz="0" w:space="0" w:color="auto"/>
                        <w:bottom w:val="none" w:sz="0" w:space="0" w:color="auto"/>
                        <w:right w:val="none" w:sz="0" w:space="0" w:color="auto"/>
                      </w:divBdr>
                    </w:div>
                  </w:divsChild>
                </w:div>
                <w:div w:id="43408321">
                  <w:marLeft w:val="0"/>
                  <w:marRight w:val="0"/>
                  <w:marTop w:val="0"/>
                  <w:marBottom w:val="0"/>
                  <w:divBdr>
                    <w:top w:val="none" w:sz="0" w:space="0" w:color="auto"/>
                    <w:left w:val="none" w:sz="0" w:space="0" w:color="auto"/>
                    <w:bottom w:val="none" w:sz="0" w:space="0" w:color="auto"/>
                    <w:right w:val="none" w:sz="0" w:space="0" w:color="auto"/>
                  </w:divBdr>
                  <w:divsChild>
                    <w:div w:id="2107187963">
                      <w:marLeft w:val="0"/>
                      <w:marRight w:val="0"/>
                      <w:marTop w:val="0"/>
                      <w:marBottom w:val="0"/>
                      <w:divBdr>
                        <w:top w:val="none" w:sz="0" w:space="0" w:color="auto"/>
                        <w:left w:val="none" w:sz="0" w:space="0" w:color="auto"/>
                        <w:bottom w:val="none" w:sz="0" w:space="0" w:color="auto"/>
                        <w:right w:val="none" w:sz="0" w:space="0" w:color="auto"/>
                      </w:divBdr>
                    </w:div>
                  </w:divsChild>
                </w:div>
                <w:div w:id="151913095">
                  <w:marLeft w:val="0"/>
                  <w:marRight w:val="0"/>
                  <w:marTop w:val="0"/>
                  <w:marBottom w:val="0"/>
                  <w:divBdr>
                    <w:top w:val="none" w:sz="0" w:space="0" w:color="auto"/>
                    <w:left w:val="none" w:sz="0" w:space="0" w:color="auto"/>
                    <w:bottom w:val="none" w:sz="0" w:space="0" w:color="auto"/>
                    <w:right w:val="none" w:sz="0" w:space="0" w:color="auto"/>
                  </w:divBdr>
                  <w:divsChild>
                    <w:div w:id="629675797">
                      <w:marLeft w:val="0"/>
                      <w:marRight w:val="0"/>
                      <w:marTop w:val="0"/>
                      <w:marBottom w:val="0"/>
                      <w:divBdr>
                        <w:top w:val="none" w:sz="0" w:space="0" w:color="auto"/>
                        <w:left w:val="none" w:sz="0" w:space="0" w:color="auto"/>
                        <w:bottom w:val="none" w:sz="0" w:space="0" w:color="auto"/>
                        <w:right w:val="none" w:sz="0" w:space="0" w:color="auto"/>
                      </w:divBdr>
                    </w:div>
                  </w:divsChild>
                </w:div>
                <w:div w:id="1041633230">
                  <w:marLeft w:val="0"/>
                  <w:marRight w:val="0"/>
                  <w:marTop w:val="0"/>
                  <w:marBottom w:val="0"/>
                  <w:divBdr>
                    <w:top w:val="none" w:sz="0" w:space="0" w:color="auto"/>
                    <w:left w:val="none" w:sz="0" w:space="0" w:color="auto"/>
                    <w:bottom w:val="none" w:sz="0" w:space="0" w:color="auto"/>
                    <w:right w:val="none" w:sz="0" w:space="0" w:color="auto"/>
                  </w:divBdr>
                  <w:divsChild>
                    <w:div w:id="2006275883">
                      <w:marLeft w:val="0"/>
                      <w:marRight w:val="0"/>
                      <w:marTop w:val="0"/>
                      <w:marBottom w:val="0"/>
                      <w:divBdr>
                        <w:top w:val="none" w:sz="0" w:space="0" w:color="auto"/>
                        <w:left w:val="none" w:sz="0" w:space="0" w:color="auto"/>
                        <w:bottom w:val="none" w:sz="0" w:space="0" w:color="auto"/>
                        <w:right w:val="none" w:sz="0" w:space="0" w:color="auto"/>
                      </w:divBdr>
                    </w:div>
                  </w:divsChild>
                </w:div>
                <w:div w:id="1145396808">
                  <w:marLeft w:val="0"/>
                  <w:marRight w:val="0"/>
                  <w:marTop w:val="0"/>
                  <w:marBottom w:val="0"/>
                  <w:divBdr>
                    <w:top w:val="none" w:sz="0" w:space="0" w:color="auto"/>
                    <w:left w:val="none" w:sz="0" w:space="0" w:color="auto"/>
                    <w:bottom w:val="none" w:sz="0" w:space="0" w:color="auto"/>
                    <w:right w:val="none" w:sz="0" w:space="0" w:color="auto"/>
                  </w:divBdr>
                  <w:divsChild>
                    <w:div w:id="1851096942">
                      <w:marLeft w:val="0"/>
                      <w:marRight w:val="0"/>
                      <w:marTop w:val="0"/>
                      <w:marBottom w:val="0"/>
                      <w:divBdr>
                        <w:top w:val="none" w:sz="0" w:space="0" w:color="auto"/>
                        <w:left w:val="none" w:sz="0" w:space="0" w:color="auto"/>
                        <w:bottom w:val="none" w:sz="0" w:space="0" w:color="auto"/>
                        <w:right w:val="none" w:sz="0" w:space="0" w:color="auto"/>
                      </w:divBdr>
                    </w:div>
                  </w:divsChild>
                </w:div>
                <w:div w:id="779760441">
                  <w:marLeft w:val="0"/>
                  <w:marRight w:val="0"/>
                  <w:marTop w:val="0"/>
                  <w:marBottom w:val="0"/>
                  <w:divBdr>
                    <w:top w:val="none" w:sz="0" w:space="0" w:color="auto"/>
                    <w:left w:val="none" w:sz="0" w:space="0" w:color="auto"/>
                    <w:bottom w:val="none" w:sz="0" w:space="0" w:color="auto"/>
                    <w:right w:val="none" w:sz="0" w:space="0" w:color="auto"/>
                  </w:divBdr>
                  <w:divsChild>
                    <w:div w:id="588658700">
                      <w:marLeft w:val="0"/>
                      <w:marRight w:val="0"/>
                      <w:marTop w:val="0"/>
                      <w:marBottom w:val="0"/>
                      <w:divBdr>
                        <w:top w:val="none" w:sz="0" w:space="0" w:color="auto"/>
                        <w:left w:val="none" w:sz="0" w:space="0" w:color="auto"/>
                        <w:bottom w:val="none" w:sz="0" w:space="0" w:color="auto"/>
                        <w:right w:val="none" w:sz="0" w:space="0" w:color="auto"/>
                      </w:divBdr>
                    </w:div>
                  </w:divsChild>
                </w:div>
                <w:div w:id="184440848">
                  <w:marLeft w:val="0"/>
                  <w:marRight w:val="0"/>
                  <w:marTop w:val="0"/>
                  <w:marBottom w:val="0"/>
                  <w:divBdr>
                    <w:top w:val="none" w:sz="0" w:space="0" w:color="auto"/>
                    <w:left w:val="none" w:sz="0" w:space="0" w:color="auto"/>
                    <w:bottom w:val="none" w:sz="0" w:space="0" w:color="auto"/>
                    <w:right w:val="none" w:sz="0" w:space="0" w:color="auto"/>
                  </w:divBdr>
                  <w:divsChild>
                    <w:div w:id="438453406">
                      <w:marLeft w:val="0"/>
                      <w:marRight w:val="0"/>
                      <w:marTop w:val="0"/>
                      <w:marBottom w:val="0"/>
                      <w:divBdr>
                        <w:top w:val="none" w:sz="0" w:space="0" w:color="auto"/>
                        <w:left w:val="none" w:sz="0" w:space="0" w:color="auto"/>
                        <w:bottom w:val="none" w:sz="0" w:space="0" w:color="auto"/>
                        <w:right w:val="none" w:sz="0" w:space="0" w:color="auto"/>
                      </w:divBdr>
                    </w:div>
                  </w:divsChild>
                </w:div>
                <w:div w:id="1080761495">
                  <w:marLeft w:val="0"/>
                  <w:marRight w:val="0"/>
                  <w:marTop w:val="0"/>
                  <w:marBottom w:val="0"/>
                  <w:divBdr>
                    <w:top w:val="none" w:sz="0" w:space="0" w:color="auto"/>
                    <w:left w:val="none" w:sz="0" w:space="0" w:color="auto"/>
                    <w:bottom w:val="none" w:sz="0" w:space="0" w:color="auto"/>
                    <w:right w:val="none" w:sz="0" w:space="0" w:color="auto"/>
                  </w:divBdr>
                  <w:divsChild>
                    <w:div w:id="281957483">
                      <w:marLeft w:val="0"/>
                      <w:marRight w:val="0"/>
                      <w:marTop w:val="0"/>
                      <w:marBottom w:val="0"/>
                      <w:divBdr>
                        <w:top w:val="none" w:sz="0" w:space="0" w:color="auto"/>
                        <w:left w:val="none" w:sz="0" w:space="0" w:color="auto"/>
                        <w:bottom w:val="none" w:sz="0" w:space="0" w:color="auto"/>
                        <w:right w:val="none" w:sz="0" w:space="0" w:color="auto"/>
                      </w:divBdr>
                    </w:div>
                  </w:divsChild>
                </w:div>
                <w:div w:id="2130006843">
                  <w:marLeft w:val="0"/>
                  <w:marRight w:val="0"/>
                  <w:marTop w:val="0"/>
                  <w:marBottom w:val="0"/>
                  <w:divBdr>
                    <w:top w:val="none" w:sz="0" w:space="0" w:color="auto"/>
                    <w:left w:val="none" w:sz="0" w:space="0" w:color="auto"/>
                    <w:bottom w:val="none" w:sz="0" w:space="0" w:color="auto"/>
                    <w:right w:val="none" w:sz="0" w:space="0" w:color="auto"/>
                  </w:divBdr>
                  <w:divsChild>
                    <w:div w:id="1885867902">
                      <w:marLeft w:val="0"/>
                      <w:marRight w:val="0"/>
                      <w:marTop w:val="0"/>
                      <w:marBottom w:val="0"/>
                      <w:divBdr>
                        <w:top w:val="none" w:sz="0" w:space="0" w:color="auto"/>
                        <w:left w:val="none" w:sz="0" w:space="0" w:color="auto"/>
                        <w:bottom w:val="none" w:sz="0" w:space="0" w:color="auto"/>
                        <w:right w:val="none" w:sz="0" w:space="0" w:color="auto"/>
                      </w:divBdr>
                    </w:div>
                    <w:div w:id="1472406991">
                      <w:marLeft w:val="0"/>
                      <w:marRight w:val="0"/>
                      <w:marTop w:val="0"/>
                      <w:marBottom w:val="0"/>
                      <w:divBdr>
                        <w:top w:val="none" w:sz="0" w:space="0" w:color="auto"/>
                        <w:left w:val="none" w:sz="0" w:space="0" w:color="auto"/>
                        <w:bottom w:val="none" w:sz="0" w:space="0" w:color="auto"/>
                        <w:right w:val="none" w:sz="0" w:space="0" w:color="auto"/>
                      </w:divBdr>
                    </w:div>
                  </w:divsChild>
                </w:div>
                <w:div w:id="1642421615">
                  <w:marLeft w:val="0"/>
                  <w:marRight w:val="0"/>
                  <w:marTop w:val="0"/>
                  <w:marBottom w:val="0"/>
                  <w:divBdr>
                    <w:top w:val="none" w:sz="0" w:space="0" w:color="auto"/>
                    <w:left w:val="none" w:sz="0" w:space="0" w:color="auto"/>
                    <w:bottom w:val="none" w:sz="0" w:space="0" w:color="auto"/>
                    <w:right w:val="none" w:sz="0" w:space="0" w:color="auto"/>
                  </w:divBdr>
                  <w:divsChild>
                    <w:div w:id="290209532">
                      <w:marLeft w:val="0"/>
                      <w:marRight w:val="0"/>
                      <w:marTop w:val="0"/>
                      <w:marBottom w:val="0"/>
                      <w:divBdr>
                        <w:top w:val="none" w:sz="0" w:space="0" w:color="auto"/>
                        <w:left w:val="none" w:sz="0" w:space="0" w:color="auto"/>
                        <w:bottom w:val="none" w:sz="0" w:space="0" w:color="auto"/>
                        <w:right w:val="none" w:sz="0" w:space="0" w:color="auto"/>
                      </w:divBdr>
                    </w:div>
                  </w:divsChild>
                </w:div>
                <w:div w:id="2110273939">
                  <w:marLeft w:val="0"/>
                  <w:marRight w:val="0"/>
                  <w:marTop w:val="0"/>
                  <w:marBottom w:val="0"/>
                  <w:divBdr>
                    <w:top w:val="none" w:sz="0" w:space="0" w:color="auto"/>
                    <w:left w:val="none" w:sz="0" w:space="0" w:color="auto"/>
                    <w:bottom w:val="none" w:sz="0" w:space="0" w:color="auto"/>
                    <w:right w:val="none" w:sz="0" w:space="0" w:color="auto"/>
                  </w:divBdr>
                  <w:divsChild>
                    <w:div w:id="44839870">
                      <w:marLeft w:val="0"/>
                      <w:marRight w:val="0"/>
                      <w:marTop w:val="0"/>
                      <w:marBottom w:val="0"/>
                      <w:divBdr>
                        <w:top w:val="none" w:sz="0" w:space="0" w:color="auto"/>
                        <w:left w:val="none" w:sz="0" w:space="0" w:color="auto"/>
                        <w:bottom w:val="none" w:sz="0" w:space="0" w:color="auto"/>
                        <w:right w:val="none" w:sz="0" w:space="0" w:color="auto"/>
                      </w:divBdr>
                    </w:div>
                    <w:div w:id="304508839">
                      <w:marLeft w:val="0"/>
                      <w:marRight w:val="0"/>
                      <w:marTop w:val="0"/>
                      <w:marBottom w:val="0"/>
                      <w:divBdr>
                        <w:top w:val="none" w:sz="0" w:space="0" w:color="auto"/>
                        <w:left w:val="none" w:sz="0" w:space="0" w:color="auto"/>
                        <w:bottom w:val="none" w:sz="0" w:space="0" w:color="auto"/>
                        <w:right w:val="none" w:sz="0" w:space="0" w:color="auto"/>
                      </w:divBdr>
                    </w:div>
                  </w:divsChild>
                </w:div>
                <w:div w:id="1834444878">
                  <w:marLeft w:val="0"/>
                  <w:marRight w:val="0"/>
                  <w:marTop w:val="0"/>
                  <w:marBottom w:val="0"/>
                  <w:divBdr>
                    <w:top w:val="none" w:sz="0" w:space="0" w:color="auto"/>
                    <w:left w:val="none" w:sz="0" w:space="0" w:color="auto"/>
                    <w:bottom w:val="none" w:sz="0" w:space="0" w:color="auto"/>
                    <w:right w:val="none" w:sz="0" w:space="0" w:color="auto"/>
                  </w:divBdr>
                  <w:divsChild>
                    <w:div w:id="1589999984">
                      <w:marLeft w:val="0"/>
                      <w:marRight w:val="0"/>
                      <w:marTop w:val="0"/>
                      <w:marBottom w:val="0"/>
                      <w:divBdr>
                        <w:top w:val="none" w:sz="0" w:space="0" w:color="auto"/>
                        <w:left w:val="none" w:sz="0" w:space="0" w:color="auto"/>
                        <w:bottom w:val="none" w:sz="0" w:space="0" w:color="auto"/>
                        <w:right w:val="none" w:sz="0" w:space="0" w:color="auto"/>
                      </w:divBdr>
                    </w:div>
                  </w:divsChild>
                </w:div>
                <w:div w:id="223181600">
                  <w:marLeft w:val="0"/>
                  <w:marRight w:val="0"/>
                  <w:marTop w:val="0"/>
                  <w:marBottom w:val="0"/>
                  <w:divBdr>
                    <w:top w:val="none" w:sz="0" w:space="0" w:color="auto"/>
                    <w:left w:val="none" w:sz="0" w:space="0" w:color="auto"/>
                    <w:bottom w:val="none" w:sz="0" w:space="0" w:color="auto"/>
                    <w:right w:val="none" w:sz="0" w:space="0" w:color="auto"/>
                  </w:divBdr>
                  <w:divsChild>
                    <w:div w:id="676033458">
                      <w:marLeft w:val="0"/>
                      <w:marRight w:val="0"/>
                      <w:marTop w:val="0"/>
                      <w:marBottom w:val="0"/>
                      <w:divBdr>
                        <w:top w:val="none" w:sz="0" w:space="0" w:color="auto"/>
                        <w:left w:val="none" w:sz="0" w:space="0" w:color="auto"/>
                        <w:bottom w:val="none" w:sz="0" w:space="0" w:color="auto"/>
                        <w:right w:val="none" w:sz="0" w:space="0" w:color="auto"/>
                      </w:divBdr>
                    </w:div>
                  </w:divsChild>
                </w:div>
                <w:div w:id="757555171">
                  <w:marLeft w:val="0"/>
                  <w:marRight w:val="0"/>
                  <w:marTop w:val="0"/>
                  <w:marBottom w:val="0"/>
                  <w:divBdr>
                    <w:top w:val="none" w:sz="0" w:space="0" w:color="auto"/>
                    <w:left w:val="none" w:sz="0" w:space="0" w:color="auto"/>
                    <w:bottom w:val="none" w:sz="0" w:space="0" w:color="auto"/>
                    <w:right w:val="none" w:sz="0" w:space="0" w:color="auto"/>
                  </w:divBdr>
                  <w:divsChild>
                    <w:div w:id="758869388">
                      <w:marLeft w:val="0"/>
                      <w:marRight w:val="0"/>
                      <w:marTop w:val="0"/>
                      <w:marBottom w:val="0"/>
                      <w:divBdr>
                        <w:top w:val="none" w:sz="0" w:space="0" w:color="auto"/>
                        <w:left w:val="none" w:sz="0" w:space="0" w:color="auto"/>
                        <w:bottom w:val="none" w:sz="0" w:space="0" w:color="auto"/>
                        <w:right w:val="none" w:sz="0" w:space="0" w:color="auto"/>
                      </w:divBdr>
                    </w:div>
                  </w:divsChild>
                </w:div>
                <w:div w:id="877622053">
                  <w:marLeft w:val="0"/>
                  <w:marRight w:val="0"/>
                  <w:marTop w:val="0"/>
                  <w:marBottom w:val="0"/>
                  <w:divBdr>
                    <w:top w:val="none" w:sz="0" w:space="0" w:color="auto"/>
                    <w:left w:val="none" w:sz="0" w:space="0" w:color="auto"/>
                    <w:bottom w:val="none" w:sz="0" w:space="0" w:color="auto"/>
                    <w:right w:val="none" w:sz="0" w:space="0" w:color="auto"/>
                  </w:divBdr>
                  <w:divsChild>
                    <w:div w:id="933904566">
                      <w:marLeft w:val="0"/>
                      <w:marRight w:val="0"/>
                      <w:marTop w:val="0"/>
                      <w:marBottom w:val="0"/>
                      <w:divBdr>
                        <w:top w:val="none" w:sz="0" w:space="0" w:color="auto"/>
                        <w:left w:val="none" w:sz="0" w:space="0" w:color="auto"/>
                        <w:bottom w:val="none" w:sz="0" w:space="0" w:color="auto"/>
                        <w:right w:val="none" w:sz="0" w:space="0" w:color="auto"/>
                      </w:divBdr>
                    </w:div>
                  </w:divsChild>
                </w:div>
                <w:div w:id="1045644463">
                  <w:marLeft w:val="0"/>
                  <w:marRight w:val="0"/>
                  <w:marTop w:val="0"/>
                  <w:marBottom w:val="0"/>
                  <w:divBdr>
                    <w:top w:val="none" w:sz="0" w:space="0" w:color="auto"/>
                    <w:left w:val="none" w:sz="0" w:space="0" w:color="auto"/>
                    <w:bottom w:val="none" w:sz="0" w:space="0" w:color="auto"/>
                    <w:right w:val="none" w:sz="0" w:space="0" w:color="auto"/>
                  </w:divBdr>
                  <w:divsChild>
                    <w:div w:id="2022467449">
                      <w:marLeft w:val="0"/>
                      <w:marRight w:val="0"/>
                      <w:marTop w:val="0"/>
                      <w:marBottom w:val="0"/>
                      <w:divBdr>
                        <w:top w:val="none" w:sz="0" w:space="0" w:color="auto"/>
                        <w:left w:val="none" w:sz="0" w:space="0" w:color="auto"/>
                        <w:bottom w:val="none" w:sz="0" w:space="0" w:color="auto"/>
                        <w:right w:val="none" w:sz="0" w:space="0" w:color="auto"/>
                      </w:divBdr>
                    </w:div>
                  </w:divsChild>
                </w:div>
                <w:div w:id="653144303">
                  <w:marLeft w:val="0"/>
                  <w:marRight w:val="0"/>
                  <w:marTop w:val="0"/>
                  <w:marBottom w:val="0"/>
                  <w:divBdr>
                    <w:top w:val="none" w:sz="0" w:space="0" w:color="auto"/>
                    <w:left w:val="none" w:sz="0" w:space="0" w:color="auto"/>
                    <w:bottom w:val="none" w:sz="0" w:space="0" w:color="auto"/>
                    <w:right w:val="none" w:sz="0" w:space="0" w:color="auto"/>
                  </w:divBdr>
                  <w:divsChild>
                    <w:div w:id="264074463">
                      <w:marLeft w:val="0"/>
                      <w:marRight w:val="0"/>
                      <w:marTop w:val="0"/>
                      <w:marBottom w:val="0"/>
                      <w:divBdr>
                        <w:top w:val="none" w:sz="0" w:space="0" w:color="auto"/>
                        <w:left w:val="none" w:sz="0" w:space="0" w:color="auto"/>
                        <w:bottom w:val="none" w:sz="0" w:space="0" w:color="auto"/>
                        <w:right w:val="none" w:sz="0" w:space="0" w:color="auto"/>
                      </w:divBdr>
                    </w:div>
                  </w:divsChild>
                </w:div>
                <w:div w:id="228661015">
                  <w:marLeft w:val="0"/>
                  <w:marRight w:val="0"/>
                  <w:marTop w:val="0"/>
                  <w:marBottom w:val="0"/>
                  <w:divBdr>
                    <w:top w:val="none" w:sz="0" w:space="0" w:color="auto"/>
                    <w:left w:val="none" w:sz="0" w:space="0" w:color="auto"/>
                    <w:bottom w:val="none" w:sz="0" w:space="0" w:color="auto"/>
                    <w:right w:val="none" w:sz="0" w:space="0" w:color="auto"/>
                  </w:divBdr>
                  <w:divsChild>
                    <w:div w:id="1243905412">
                      <w:marLeft w:val="0"/>
                      <w:marRight w:val="0"/>
                      <w:marTop w:val="0"/>
                      <w:marBottom w:val="0"/>
                      <w:divBdr>
                        <w:top w:val="none" w:sz="0" w:space="0" w:color="auto"/>
                        <w:left w:val="none" w:sz="0" w:space="0" w:color="auto"/>
                        <w:bottom w:val="none" w:sz="0" w:space="0" w:color="auto"/>
                        <w:right w:val="none" w:sz="0" w:space="0" w:color="auto"/>
                      </w:divBdr>
                    </w:div>
                    <w:div w:id="1612587134">
                      <w:marLeft w:val="0"/>
                      <w:marRight w:val="0"/>
                      <w:marTop w:val="0"/>
                      <w:marBottom w:val="0"/>
                      <w:divBdr>
                        <w:top w:val="none" w:sz="0" w:space="0" w:color="auto"/>
                        <w:left w:val="none" w:sz="0" w:space="0" w:color="auto"/>
                        <w:bottom w:val="none" w:sz="0" w:space="0" w:color="auto"/>
                        <w:right w:val="none" w:sz="0" w:space="0" w:color="auto"/>
                      </w:divBdr>
                    </w:div>
                  </w:divsChild>
                </w:div>
                <w:div w:id="2109346856">
                  <w:marLeft w:val="0"/>
                  <w:marRight w:val="0"/>
                  <w:marTop w:val="0"/>
                  <w:marBottom w:val="0"/>
                  <w:divBdr>
                    <w:top w:val="none" w:sz="0" w:space="0" w:color="auto"/>
                    <w:left w:val="none" w:sz="0" w:space="0" w:color="auto"/>
                    <w:bottom w:val="none" w:sz="0" w:space="0" w:color="auto"/>
                    <w:right w:val="none" w:sz="0" w:space="0" w:color="auto"/>
                  </w:divBdr>
                  <w:divsChild>
                    <w:div w:id="1626232384">
                      <w:marLeft w:val="0"/>
                      <w:marRight w:val="0"/>
                      <w:marTop w:val="0"/>
                      <w:marBottom w:val="0"/>
                      <w:divBdr>
                        <w:top w:val="none" w:sz="0" w:space="0" w:color="auto"/>
                        <w:left w:val="none" w:sz="0" w:space="0" w:color="auto"/>
                        <w:bottom w:val="none" w:sz="0" w:space="0" w:color="auto"/>
                        <w:right w:val="none" w:sz="0" w:space="0" w:color="auto"/>
                      </w:divBdr>
                    </w:div>
                  </w:divsChild>
                </w:div>
                <w:div w:id="1098018839">
                  <w:marLeft w:val="0"/>
                  <w:marRight w:val="0"/>
                  <w:marTop w:val="0"/>
                  <w:marBottom w:val="0"/>
                  <w:divBdr>
                    <w:top w:val="none" w:sz="0" w:space="0" w:color="auto"/>
                    <w:left w:val="none" w:sz="0" w:space="0" w:color="auto"/>
                    <w:bottom w:val="none" w:sz="0" w:space="0" w:color="auto"/>
                    <w:right w:val="none" w:sz="0" w:space="0" w:color="auto"/>
                  </w:divBdr>
                  <w:divsChild>
                    <w:div w:id="1124956786">
                      <w:marLeft w:val="0"/>
                      <w:marRight w:val="0"/>
                      <w:marTop w:val="0"/>
                      <w:marBottom w:val="0"/>
                      <w:divBdr>
                        <w:top w:val="none" w:sz="0" w:space="0" w:color="auto"/>
                        <w:left w:val="none" w:sz="0" w:space="0" w:color="auto"/>
                        <w:bottom w:val="none" w:sz="0" w:space="0" w:color="auto"/>
                        <w:right w:val="none" w:sz="0" w:space="0" w:color="auto"/>
                      </w:divBdr>
                    </w:div>
                    <w:div w:id="265310028">
                      <w:marLeft w:val="0"/>
                      <w:marRight w:val="0"/>
                      <w:marTop w:val="0"/>
                      <w:marBottom w:val="0"/>
                      <w:divBdr>
                        <w:top w:val="none" w:sz="0" w:space="0" w:color="auto"/>
                        <w:left w:val="none" w:sz="0" w:space="0" w:color="auto"/>
                        <w:bottom w:val="none" w:sz="0" w:space="0" w:color="auto"/>
                        <w:right w:val="none" w:sz="0" w:space="0" w:color="auto"/>
                      </w:divBdr>
                    </w:div>
                  </w:divsChild>
                </w:div>
                <w:div w:id="1404378216">
                  <w:marLeft w:val="0"/>
                  <w:marRight w:val="0"/>
                  <w:marTop w:val="0"/>
                  <w:marBottom w:val="0"/>
                  <w:divBdr>
                    <w:top w:val="none" w:sz="0" w:space="0" w:color="auto"/>
                    <w:left w:val="none" w:sz="0" w:space="0" w:color="auto"/>
                    <w:bottom w:val="none" w:sz="0" w:space="0" w:color="auto"/>
                    <w:right w:val="none" w:sz="0" w:space="0" w:color="auto"/>
                  </w:divBdr>
                  <w:divsChild>
                    <w:div w:id="987056285">
                      <w:marLeft w:val="0"/>
                      <w:marRight w:val="0"/>
                      <w:marTop w:val="0"/>
                      <w:marBottom w:val="0"/>
                      <w:divBdr>
                        <w:top w:val="none" w:sz="0" w:space="0" w:color="auto"/>
                        <w:left w:val="none" w:sz="0" w:space="0" w:color="auto"/>
                        <w:bottom w:val="none" w:sz="0" w:space="0" w:color="auto"/>
                        <w:right w:val="none" w:sz="0" w:space="0" w:color="auto"/>
                      </w:divBdr>
                    </w:div>
                  </w:divsChild>
                </w:div>
                <w:div w:id="1235358741">
                  <w:marLeft w:val="0"/>
                  <w:marRight w:val="0"/>
                  <w:marTop w:val="0"/>
                  <w:marBottom w:val="0"/>
                  <w:divBdr>
                    <w:top w:val="none" w:sz="0" w:space="0" w:color="auto"/>
                    <w:left w:val="none" w:sz="0" w:space="0" w:color="auto"/>
                    <w:bottom w:val="none" w:sz="0" w:space="0" w:color="auto"/>
                    <w:right w:val="none" w:sz="0" w:space="0" w:color="auto"/>
                  </w:divBdr>
                  <w:divsChild>
                    <w:div w:id="1541210834">
                      <w:marLeft w:val="0"/>
                      <w:marRight w:val="0"/>
                      <w:marTop w:val="0"/>
                      <w:marBottom w:val="0"/>
                      <w:divBdr>
                        <w:top w:val="none" w:sz="0" w:space="0" w:color="auto"/>
                        <w:left w:val="none" w:sz="0" w:space="0" w:color="auto"/>
                        <w:bottom w:val="none" w:sz="0" w:space="0" w:color="auto"/>
                        <w:right w:val="none" w:sz="0" w:space="0" w:color="auto"/>
                      </w:divBdr>
                    </w:div>
                  </w:divsChild>
                </w:div>
                <w:div w:id="1849127822">
                  <w:marLeft w:val="0"/>
                  <w:marRight w:val="0"/>
                  <w:marTop w:val="0"/>
                  <w:marBottom w:val="0"/>
                  <w:divBdr>
                    <w:top w:val="none" w:sz="0" w:space="0" w:color="auto"/>
                    <w:left w:val="none" w:sz="0" w:space="0" w:color="auto"/>
                    <w:bottom w:val="none" w:sz="0" w:space="0" w:color="auto"/>
                    <w:right w:val="none" w:sz="0" w:space="0" w:color="auto"/>
                  </w:divBdr>
                  <w:divsChild>
                    <w:div w:id="1694914859">
                      <w:marLeft w:val="0"/>
                      <w:marRight w:val="0"/>
                      <w:marTop w:val="0"/>
                      <w:marBottom w:val="0"/>
                      <w:divBdr>
                        <w:top w:val="none" w:sz="0" w:space="0" w:color="auto"/>
                        <w:left w:val="none" w:sz="0" w:space="0" w:color="auto"/>
                        <w:bottom w:val="none" w:sz="0" w:space="0" w:color="auto"/>
                        <w:right w:val="none" w:sz="0" w:space="0" w:color="auto"/>
                      </w:divBdr>
                    </w:div>
                  </w:divsChild>
                </w:div>
                <w:div w:id="1593247128">
                  <w:marLeft w:val="0"/>
                  <w:marRight w:val="0"/>
                  <w:marTop w:val="0"/>
                  <w:marBottom w:val="0"/>
                  <w:divBdr>
                    <w:top w:val="none" w:sz="0" w:space="0" w:color="auto"/>
                    <w:left w:val="none" w:sz="0" w:space="0" w:color="auto"/>
                    <w:bottom w:val="none" w:sz="0" w:space="0" w:color="auto"/>
                    <w:right w:val="none" w:sz="0" w:space="0" w:color="auto"/>
                  </w:divBdr>
                  <w:divsChild>
                    <w:div w:id="1051613706">
                      <w:marLeft w:val="0"/>
                      <w:marRight w:val="0"/>
                      <w:marTop w:val="0"/>
                      <w:marBottom w:val="0"/>
                      <w:divBdr>
                        <w:top w:val="none" w:sz="0" w:space="0" w:color="auto"/>
                        <w:left w:val="none" w:sz="0" w:space="0" w:color="auto"/>
                        <w:bottom w:val="none" w:sz="0" w:space="0" w:color="auto"/>
                        <w:right w:val="none" w:sz="0" w:space="0" w:color="auto"/>
                      </w:divBdr>
                    </w:div>
                  </w:divsChild>
                </w:div>
                <w:div w:id="1980571521">
                  <w:marLeft w:val="0"/>
                  <w:marRight w:val="0"/>
                  <w:marTop w:val="0"/>
                  <w:marBottom w:val="0"/>
                  <w:divBdr>
                    <w:top w:val="none" w:sz="0" w:space="0" w:color="auto"/>
                    <w:left w:val="none" w:sz="0" w:space="0" w:color="auto"/>
                    <w:bottom w:val="none" w:sz="0" w:space="0" w:color="auto"/>
                    <w:right w:val="none" w:sz="0" w:space="0" w:color="auto"/>
                  </w:divBdr>
                  <w:divsChild>
                    <w:div w:id="643781811">
                      <w:marLeft w:val="0"/>
                      <w:marRight w:val="0"/>
                      <w:marTop w:val="0"/>
                      <w:marBottom w:val="0"/>
                      <w:divBdr>
                        <w:top w:val="none" w:sz="0" w:space="0" w:color="auto"/>
                        <w:left w:val="none" w:sz="0" w:space="0" w:color="auto"/>
                        <w:bottom w:val="none" w:sz="0" w:space="0" w:color="auto"/>
                        <w:right w:val="none" w:sz="0" w:space="0" w:color="auto"/>
                      </w:divBdr>
                    </w:div>
                  </w:divsChild>
                </w:div>
                <w:div w:id="197395232">
                  <w:marLeft w:val="0"/>
                  <w:marRight w:val="0"/>
                  <w:marTop w:val="0"/>
                  <w:marBottom w:val="0"/>
                  <w:divBdr>
                    <w:top w:val="none" w:sz="0" w:space="0" w:color="auto"/>
                    <w:left w:val="none" w:sz="0" w:space="0" w:color="auto"/>
                    <w:bottom w:val="none" w:sz="0" w:space="0" w:color="auto"/>
                    <w:right w:val="none" w:sz="0" w:space="0" w:color="auto"/>
                  </w:divBdr>
                  <w:divsChild>
                    <w:div w:id="901260254">
                      <w:marLeft w:val="0"/>
                      <w:marRight w:val="0"/>
                      <w:marTop w:val="0"/>
                      <w:marBottom w:val="0"/>
                      <w:divBdr>
                        <w:top w:val="none" w:sz="0" w:space="0" w:color="auto"/>
                        <w:left w:val="none" w:sz="0" w:space="0" w:color="auto"/>
                        <w:bottom w:val="none" w:sz="0" w:space="0" w:color="auto"/>
                        <w:right w:val="none" w:sz="0" w:space="0" w:color="auto"/>
                      </w:divBdr>
                    </w:div>
                  </w:divsChild>
                </w:div>
                <w:div w:id="1989943194">
                  <w:marLeft w:val="0"/>
                  <w:marRight w:val="0"/>
                  <w:marTop w:val="0"/>
                  <w:marBottom w:val="0"/>
                  <w:divBdr>
                    <w:top w:val="none" w:sz="0" w:space="0" w:color="auto"/>
                    <w:left w:val="none" w:sz="0" w:space="0" w:color="auto"/>
                    <w:bottom w:val="none" w:sz="0" w:space="0" w:color="auto"/>
                    <w:right w:val="none" w:sz="0" w:space="0" w:color="auto"/>
                  </w:divBdr>
                  <w:divsChild>
                    <w:div w:id="1934436851">
                      <w:marLeft w:val="0"/>
                      <w:marRight w:val="0"/>
                      <w:marTop w:val="0"/>
                      <w:marBottom w:val="0"/>
                      <w:divBdr>
                        <w:top w:val="none" w:sz="0" w:space="0" w:color="auto"/>
                        <w:left w:val="none" w:sz="0" w:space="0" w:color="auto"/>
                        <w:bottom w:val="none" w:sz="0" w:space="0" w:color="auto"/>
                        <w:right w:val="none" w:sz="0" w:space="0" w:color="auto"/>
                      </w:divBdr>
                    </w:div>
                  </w:divsChild>
                </w:div>
                <w:div w:id="1550336771">
                  <w:marLeft w:val="0"/>
                  <w:marRight w:val="0"/>
                  <w:marTop w:val="0"/>
                  <w:marBottom w:val="0"/>
                  <w:divBdr>
                    <w:top w:val="none" w:sz="0" w:space="0" w:color="auto"/>
                    <w:left w:val="none" w:sz="0" w:space="0" w:color="auto"/>
                    <w:bottom w:val="none" w:sz="0" w:space="0" w:color="auto"/>
                    <w:right w:val="none" w:sz="0" w:space="0" w:color="auto"/>
                  </w:divBdr>
                  <w:divsChild>
                    <w:div w:id="1551919694">
                      <w:marLeft w:val="0"/>
                      <w:marRight w:val="0"/>
                      <w:marTop w:val="0"/>
                      <w:marBottom w:val="0"/>
                      <w:divBdr>
                        <w:top w:val="none" w:sz="0" w:space="0" w:color="auto"/>
                        <w:left w:val="none" w:sz="0" w:space="0" w:color="auto"/>
                        <w:bottom w:val="none" w:sz="0" w:space="0" w:color="auto"/>
                        <w:right w:val="none" w:sz="0" w:space="0" w:color="auto"/>
                      </w:divBdr>
                    </w:div>
                  </w:divsChild>
                </w:div>
                <w:div w:id="2135976788">
                  <w:marLeft w:val="0"/>
                  <w:marRight w:val="0"/>
                  <w:marTop w:val="0"/>
                  <w:marBottom w:val="0"/>
                  <w:divBdr>
                    <w:top w:val="none" w:sz="0" w:space="0" w:color="auto"/>
                    <w:left w:val="none" w:sz="0" w:space="0" w:color="auto"/>
                    <w:bottom w:val="none" w:sz="0" w:space="0" w:color="auto"/>
                    <w:right w:val="none" w:sz="0" w:space="0" w:color="auto"/>
                  </w:divBdr>
                  <w:divsChild>
                    <w:div w:id="1821077425">
                      <w:marLeft w:val="0"/>
                      <w:marRight w:val="0"/>
                      <w:marTop w:val="0"/>
                      <w:marBottom w:val="0"/>
                      <w:divBdr>
                        <w:top w:val="none" w:sz="0" w:space="0" w:color="auto"/>
                        <w:left w:val="none" w:sz="0" w:space="0" w:color="auto"/>
                        <w:bottom w:val="none" w:sz="0" w:space="0" w:color="auto"/>
                        <w:right w:val="none" w:sz="0" w:space="0" w:color="auto"/>
                      </w:divBdr>
                    </w:div>
                  </w:divsChild>
                </w:div>
                <w:div w:id="108744358">
                  <w:marLeft w:val="0"/>
                  <w:marRight w:val="0"/>
                  <w:marTop w:val="0"/>
                  <w:marBottom w:val="0"/>
                  <w:divBdr>
                    <w:top w:val="none" w:sz="0" w:space="0" w:color="auto"/>
                    <w:left w:val="none" w:sz="0" w:space="0" w:color="auto"/>
                    <w:bottom w:val="none" w:sz="0" w:space="0" w:color="auto"/>
                    <w:right w:val="none" w:sz="0" w:space="0" w:color="auto"/>
                  </w:divBdr>
                  <w:divsChild>
                    <w:div w:id="471676899">
                      <w:marLeft w:val="0"/>
                      <w:marRight w:val="0"/>
                      <w:marTop w:val="0"/>
                      <w:marBottom w:val="0"/>
                      <w:divBdr>
                        <w:top w:val="none" w:sz="0" w:space="0" w:color="auto"/>
                        <w:left w:val="none" w:sz="0" w:space="0" w:color="auto"/>
                        <w:bottom w:val="none" w:sz="0" w:space="0" w:color="auto"/>
                        <w:right w:val="none" w:sz="0" w:space="0" w:color="auto"/>
                      </w:divBdr>
                    </w:div>
                  </w:divsChild>
                </w:div>
                <w:div w:id="1711149214">
                  <w:marLeft w:val="0"/>
                  <w:marRight w:val="0"/>
                  <w:marTop w:val="0"/>
                  <w:marBottom w:val="0"/>
                  <w:divBdr>
                    <w:top w:val="none" w:sz="0" w:space="0" w:color="auto"/>
                    <w:left w:val="none" w:sz="0" w:space="0" w:color="auto"/>
                    <w:bottom w:val="none" w:sz="0" w:space="0" w:color="auto"/>
                    <w:right w:val="none" w:sz="0" w:space="0" w:color="auto"/>
                  </w:divBdr>
                  <w:divsChild>
                    <w:div w:id="1581677462">
                      <w:marLeft w:val="0"/>
                      <w:marRight w:val="0"/>
                      <w:marTop w:val="0"/>
                      <w:marBottom w:val="0"/>
                      <w:divBdr>
                        <w:top w:val="none" w:sz="0" w:space="0" w:color="auto"/>
                        <w:left w:val="none" w:sz="0" w:space="0" w:color="auto"/>
                        <w:bottom w:val="none" w:sz="0" w:space="0" w:color="auto"/>
                        <w:right w:val="none" w:sz="0" w:space="0" w:color="auto"/>
                      </w:divBdr>
                    </w:div>
                  </w:divsChild>
                </w:div>
                <w:div w:id="1785416851">
                  <w:marLeft w:val="0"/>
                  <w:marRight w:val="0"/>
                  <w:marTop w:val="0"/>
                  <w:marBottom w:val="0"/>
                  <w:divBdr>
                    <w:top w:val="none" w:sz="0" w:space="0" w:color="auto"/>
                    <w:left w:val="none" w:sz="0" w:space="0" w:color="auto"/>
                    <w:bottom w:val="none" w:sz="0" w:space="0" w:color="auto"/>
                    <w:right w:val="none" w:sz="0" w:space="0" w:color="auto"/>
                  </w:divBdr>
                  <w:divsChild>
                    <w:div w:id="2034961218">
                      <w:marLeft w:val="0"/>
                      <w:marRight w:val="0"/>
                      <w:marTop w:val="0"/>
                      <w:marBottom w:val="0"/>
                      <w:divBdr>
                        <w:top w:val="none" w:sz="0" w:space="0" w:color="auto"/>
                        <w:left w:val="none" w:sz="0" w:space="0" w:color="auto"/>
                        <w:bottom w:val="none" w:sz="0" w:space="0" w:color="auto"/>
                        <w:right w:val="none" w:sz="0" w:space="0" w:color="auto"/>
                      </w:divBdr>
                    </w:div>
                  </w:divsChild>
                </w:div>
                <w:div w:id="2000881367">
                  <w:marLeft w:val="0"/>
                  <w:marRight w:val="0"/>
                  <w:marTop w:val="0"/>
                  <w:marBottom w:val="0"/>
                  <w:divBdr>
                    <w:top w:val="none" w:sz="0" w:space="0" w:color="auto"/>
                    <w:left w:val="none" w:sz="0" w:space="0" w:color="auto"/>
                    <w:bottom w:val="none" w:sz="0" w:space="0" w:color="auto"/>
                    <w:right w:val="none" w:sz="0" w:space="0" w:color="auto"/>
                  </w:divBdr>
                  <w:divsChild>
                    <w:div w:id="1125197506">
                      <w:marLeft w:val="0"/>
                      <w:marRight w:val="0"/>
                      <w:marTop w:val="0"/>
                      <w:marBottom w:val="0"/>
                      <w:divBdr>
                        <w:top w:val="none" w:sz="0" w:space="0" w:color="auto"/>
                        <w:left w:val="none" w:sz="0" w:space="0" w:color="auto"/>
                        <w:bottom w:val="none" w:sz="0" w:space="0" w:color="auto"/>
                        <w:right w:val="none" w:sz="0" w:space="0" w:color="auto"/>
                      </w:divBdr>
                    </w:div>
                  </w:divsChild>
                </w:div>
                <w:div w:id="709381435">
                  <w:marLeft w:val="0"/>
                  <w:marRight w:val="0"/>
                  <w:marTop w:val="0"/>
                  <w:marBottom w:val="0"/>
                  <w:divBdr>
                    <w:top w:val="none" w:sz="0" w:space="0" w:color="auto"/>
                    <w:left w:val="none" w:sz="0" w:space="0" w:color="auto"/>
                    <w:bottom w:val="none" w:sz="0" w:space="0" w:color="auto"/>
                    <w:right w:val="none" w:sz="0" w:space="0" w:color="auto"/>
                  </w:divBdr>
                  <w:divsChild>
                    <w:div w:id="2115248071">
                      <w:marLeft w:val="0"/>
                      <w:marRight w:val="0"/>
                      <w:marTop w:val="0"/>
                      <w:marBottom w:val="0"/>
                      <w:divBdr>
                        <w:top w:val="none" w:sz="0" w:space="0" w:color="auto"/>
                        <w:left w:val="none" w:sz="0" w:space="0" w:color="auto"/>
                        <w:bottom w:val="none" w:sz="0" w:space="0" w:color="auto"/>
                        <w:right w:val="none" w:sz="0" w:space="0" w:color="auto"/>
                      </w:divBdr>
                    </w:div>
                  </w:divsChild>
                </w:div>
                <w:div w:id="2125952076">
                  <w:marLeft w:val="0"/>
                  <w:marRight w:val="0"/>
                  <w:marTop w:val="0"/>
                  <w:marBottom w:val="0"/>
                  <w:divBdr>
                    <w:top w:val="none" w:sz="0" w:space="0" w:color="auto"/>
                    <w:left w:val="none" w:sz="0" w:space="0" w:color="auto"/>
                    <w:bottom w:val="none" w:sz="0" w:space="0" w:color="auto"/>
                    <w:right w:val="none" w:sz="0" w:space="0" w:color="auto"/>
                  </w:divBdr>
                  <w:divsChild>
                    <w:div w:id="1897742267">
                      <w:marLeft w:val="0"/>
                      <w:marRight w:val="0"/>
                      <w:marTop w:val="0"/>
                      <w:marBottom w:val="0"/>
                      <w:divBdr>
                        <w:top w:val="none" w:sz="0" w:space="0" w:color="auto"/>
                        <w:left w:val="none" w:sz="0" w:space="0" w:color="auto"/>
                        <w:bottom w:val="none" w:sz="0" w:space="0" w:color="auto"/>
                        <w:right w:val="none" w:sz="0" w:space="0" w:color="auto"/>
                      </w:divBdr>
                    </w:div>
                  </w:divsChild>
                </w:div>
                <w:div w:id="304430779">
                  <w:marLeft w:val="0"/>
                  <w:marRight w:val="0"/>
                  <w:marTop w:val="0"/>
                  <w:marBottom w:val="0"/>
                  <w:divBdr>
                    <w:top w:val="none" w:sz="0" w:space="0" w:color="auto"/>
                    <w:left w:val="none" w:sz="0" w:space="0" w:color="auto"/>
                    <w:bottom w:val="none" w:sz="0" w:space="0" w:color="auto"/>
                    <w:right w:val="none" w:sz="0" w:space="0" w:color="auto"/>
                  </w:divBdr>
                  <w:divsChild>
                    <w:div w:id="733626883">
                      <w:marLeft w:val="0"/>
                      <w:marRight w:val="0"/>
                      <w:marTop w:val="0"/>
                      <w:marBottom w:val="0"/>
                      <w:divBdr>
                        <w:top w:val="none" w:sz="0" w:space="0" w:color="auto"/>
                        <w:left w:val="none" w:sz="0" w:space="0" w:color="auto"/>
                        <w:bottom w:val="none" w:sz="0" w:space="0" w:color="auto"/>
                        <w:right w:val="none" w:sz="0" w:space="0" w:color="auto"/>
                      </w:divBdr>
                    </w:div>
                  </w:divsChild>
                </w:div>
                <w:div w:id="166361661">
                  <w:marLeft w:val="0"/>
                  <w:marRight w:val="0"/>
                  <w:marTop w:val="0"/>
                  <w:marBottom w:val="0"/>
                  <w:divBdr>
                    <w:top w:val="none" w:sz="0" w:space="0" w:color="auto"/>
                    <w:left w:val="none" w:sz="0" w:space="0" w:color="auto"/>
                    <w:bottom w:val="none" w:sz="0" w:space="0" w:color="auto"/>
                    <w:right w:val="none" w:sz="0" w:space="0" w:color="auto"/>
                  </w:divBdr>
                  <w:divsChild>
                    <w:div w:id="862086868">
                      <w:marLeft w:val="0"/>
                      <w:marRight w:val="0"/>
                      <w:marTop w:val="0"/>
                      <w:marBottom w:val="0"/>
                      <w:divBdr>
                        <w:top w:val="none" w:sz="0" w:space="0" w:color="auto"/>
                        <w:left w:val="none" w:sz="0" w:space="0" w:color="auto"/>
                        <w:bottom w:val="none" w:sz="0" w:space="0" w:color="auto"/>
                        <w:right w:val="none" w:sz="0" w:space="0" w:color="auto"/>
                      </w:divBdr>
                    </w:div>
                  </w:divsChild>
                </w:div>
                <w:div w:id="727074382">
                  <w:marLeft w:val="0"/>
                  <w:marRight w:val="0"/>
                  <w:marTop w:val="0"/>
                  <w:marBottom w:val="0"/>
                  <w:divBdr>
                    <w:top w:val="none" w:sz="0" w:space="0" w:color="auto"/>
                    <w:left w:val="none" w:sz="0" w:space="0" w:color="auto"/>
                    <w:bottom w:val="none" w:sz="0" w:space="0" w:color="auto"/>
                    <w:right w:val="none" w:sz="0" w:space="0" w:color="auto"/>
                  </w:divBdr>
                  <w:divsChild>
                    <w:div w:id="741947183">
                      <w:marLeft w:val="0"/>
                      <w:marRight w:val="0"/>
                      <w:marTop w:val="0"/>
                      <w:marBottom w:val="0"/>
                      <w:divBdr>
                        <w:top w:val="none" w:sz="0" w:space="0" w:color="auto"/>
                        <w:left w:val="none" w:sz="0" w:space="0" w:color="auto"/>
                        <w:bottom w:val="none" w:sz="0" w:space="0" w:color="auto"/>
                        <w:right w:val="none" w:sz="0" w:space="0" w:color="auto"/>
                      </w:divBdr>
                    </w:div>
                  </w:divsChild>
                </w:div>
                <w:div w:id="126824903">
                  <w:marLeft w:val="0"/>
                  <w:marRight w:val="0"/>
                  <w:marTop w:val="0"/>
                  <w:marBottom w:val="0"/>
                  <w:divBdr>
                    <w:top w:val="none" w:sz="0" w:space="0" w:color="auto"/>
                    <w:left w:val="none" w:sz="0" w:space="0" w:color="auto"/>
                    <w:bottom w:val="none" w:sz="0" w:space="0" w:color="auto"/>
                    <w:right w:val="none" w:sz="0" w:space="0" w:color="auto"/>
                  </w:divBdr>
                  <w:divsChild>
                    <w:div w:id="731733542">
                      <w:marLeft w:val="0"/>
                      <w:marRight w:val="0"/>
                      <w:marTop w:val="0"/>
                      <w:marBottom w:val="0"/>
                      <w:divBdr>
                        <w:top w:val="none" w:sz="0" w:space="0" w:color="auto"/>
                        <w:left w:val="none" w:sz="0" w:space="0" w:color="auto"/>
                        <w:bottom w:val="none" w:sz="0" w:space="0" w:color="auto"/>
                        <w:right w:val="none" w:sz="0" w:space="0" w:color="auto"/>
                      </w:divBdr>
                    </w:div>
                  </w:divsChild>
                </w:div>
                <w:div w:id="1367368060">
                  <w:marLeft w:val="0"/>
                  <w:marRight w:val="0"/>
                  <w:marTop w:val="0"/>
                  <w:marBottom w:val="0"/>
                  <w:divBdr>
                    <w:top w:val="none" w:sz="0" w:space="0" w:color="auto"/>
                    <w:left w:val="none" w:sz="0" w:space="0" w:color="auto"/>
                    <w:bottom w:val="none" w:sz="0" w:space="0" w:color="auto"/>
                    <w:right w:val="none" w:sz="0" w:space="0" w:color="auto"/>
                  </w:divBdr>
                  <w:divsChild>
                    <w:div w:id="736174538">
                      <w:marLeft w:val="0"/>
                      <w:marRight w:val="0"/>
                      <w:marTop w:val="0"/>
                      <w:marBottom w:val="0"/>
                      <w:divBdr>
                        <w:top w:val="none" w:sz="0" w:space="0" w:color="auto"/>
                        <w:left w:val="none" w:sz="0" w:space="0" w:color="auto"/>
                        <w:bottom w:val="none" w:sz="0" w:space="0" w:color="auto"/>
                        <w:right w:val="none" w:sz="0" w:space="0" w:color="auto"/>
                      </w:divBdr>
                    </w:div>
                  </w:divsChild>
                </w:div>
                <w:div w:id="1674604110">
                  <w:marLeft w:val="0"/>
                  <w:marRight w:val="0"/>
                  <w:marTop w:val="0"/>
                  <w:marBottom w:val="0"/>
                  <w:divBdr>
                    <w:top w:val="none" w:sz="0" w:space="0" w:color="auto"/>
                    <w:left w:val="none" w:sz="0" w:space="0" w:color="auto"/>
                    <w:bottom w:val="none" w:sz="0" w:space="0" w:color="auto"/>
                    <w:right w:val="none" w:sz="0" w:space="0" w:color="auto"/>
                  </w:divBdr>
                  <w:divsChild>
                    <w:div w:id="1973097065">
                      <w:marLeft w:val="0"/>
                      <w:marRight w:val="0"/>
                      <w:marTop w:val="0"/>
                      <w:marBottom w:val="0"/>
                      <w:divBdr>
                        <w:top w:val="none" w:sz="0" w:space="0" w:color="auto"/>
                        <w:left w:val="none" w:sz="0" w:space="0" w:color="auto"/>
                        <w:bottom w:val="none" w:sz="0" w:space="0" w:color="auto"/>
                        <w:right w:val="none" w:sz="0" w:space="0" w:color="auto"/>
                      </w:divBdr>
                    </w:div>
                  </w:divsChild>
                </w:div>
                <w:div w:id="732431029">
                  <w:marLeft w:val="0"/>
                  <w:marRight w:val="0"/>
                  <w:marTop w:val="0"/>
                  <w:marBottom w:val="0"/>
                  <w:divBdr>
                    <w:top w:val="none" w:sz="0" w:space="0" w:color="auto"/>
                    <w:left w:val="none" w:sz="0" w:space="0" w:color="auto"/>
                    <w:bottom w:val="none" w:sz="0" w:space="0" w:color="auto"/>
                    <w:right w:val="none" w:sz="0" w:space="0" w:color="auto"/>
                  </w:divBdr>
                  <w:divsChild>
                    <w:div w:id="1100444581">
                      <w:marLeft w:val="0"/>
                      <w:marRight w:val="0"/>
                      <w:marTop w:val="0"/>
                      <w:marBottom w:val="0"/>
                      <w:divBdr>
                        <w:top w:val="none" w:sz="0" w:space="0" w:color="auto"/>
                        <w:left w:val="none" w:sz="0" w:space="0" w:color="auto"/>
                        <w:bottom w:val="none" w:sz="0" w:space="0" w:color="auto"/>
                        <w:right w:val="none" w:sz="0" w:space="0" w:color="auto"/>
                      </w:divBdr>
                    </w:div>
                  </w:divsChild>
                </w:div>
                <w:div w:id="1639870219">
                  <w:marLeft w:val="0"/>
                  <w:marRight w:val="0"/>
                  <w:marTop w:val="0"/>
                  <w:marBottom w:val="0"/>
                  <w:divBdr>
                    <w:top w:val="none" w:sz="0" w:space="0" w:color="auto"/>
                    <w:left w:val="none" w:sz="0" w:space="0" w:color="auto"/>
                    <w:bottom w:val="none" w:sz="0" w:space="0" w:color="auto"/>
                    <w:right w:val="none" w:sz="0" w:space="0" w:color="auto"/>
                  </w:divBdr>
                  <w:divsChild>
                    <w:div w:id="1962030957">
                      <w:marLeft w:val="0"/>
                      <w:marRight w:val="0"/>
                      <w:marTop w:val="0"/>
                      <w:marBottom w:val="0"/>
                      <w:divBdr>
                        <w:top w:val="none" w:sz="0" w:space="0" w:color="auto"/>
                        <w:left w:val="none" w:sz="0" w:space="0" w:color="auto"/>
                        <w:bottom w:val="none" w:sz="0" w:space="0" w:color="auto"/>
                        <w:right w:val="none" w:sz="0" w:space="0" w:color="auto"/>
                      </w:divBdr>
                    </w:div>
                  </w:divsChild>
                </w:div>
                <w:div w:id="1599220265">
                  <w:marLeft w:val="0"/>
                  <w:marRight w:val="0"/>
                  <w:marTop w:val="0"/>
                  <w:marBottom w:val="0"/>
                  <w:divBdr>
                    <w:top w:val="none" w:sz="0" w:space="0" w:color="auto"/>
                    <w:left w:val="none" w:sz="0" w:space="0" w:color="auto"/>
                    <w:bottom w:val="none" w:sz="0" w:space="0" w:color="auto"/>
                    <w:right w:val="none" w:sz="0" w:space="0" w:color="auto"/>
                  </w:divBdr>
                  <w:divsChild>
                    <w:div w:id="586424765">
                      <w:marLeft w:val="0"/>
                      <w:marRight w:val="0"/>
                      <w:marTop w:val="0"/>
                      <w:marBottom w:val="0"/>
                      <w:divBdr>
                        <w:top w:val="none" w:sz="0" w:space="0" w:color="auto"/>
                        <w:left w:val="none" w:sz="0" w:space="0" w:color="auto"/>
                        <w:bottom w:val="none" w:sz="0" w:space="0" w:color="auto"/>
                        <w:right w:val="none" w:sz="0" w:space="0" w:color="auto"/>
                      </w:divBdr>
                    </w:div>
                  </w:divsChild>
                </w:div>
                <w:div w:id="1712068276">
                  <w:marLeft w:val="0"/>
                  <w:marRight w:val="0"/>
                  <w:marTop w:val="0"/>
                  <w:marBottom w:val="0"/>
                  <w:divBdr>
                    <w:top w:val="none" w:sz="0" w:space="0" w:color="auto"/>
                    <w:left w:val="none" w:sz="0" w:space="0" w:color="auto"/>
                    <w:bottom w:val="none" w:sz="0" w:space="0" w:color="auto"/>
                    <w:right w:val="none" w:sz="0" w:space="0" w:color="auto"/>
                  </w:divBdr>
                  <w:divsChild>
                    <w:div w:id="1862431985">
                      <w:marLeft w:val="0"/>
                      <w:marRight w:val="0"/>
                      <w:marTop w:val="0"/>
                      <w:marBottom w:val="0"/>
                      <w:divBdr>
                        <w:top w:val="none" w:sz="0" w:space="0" w:color="auto"/>
                        <w:left w:val="none" w:sz="0" w:space="0" w:color="auto"/>
                        <w:bottom w:val="none" w:sz="0" w:space="0" w:color="auto"/>
                        <w:right w:val="none" w:sz="0" w:space="0" w:color="auto"/>
                      </w:divBdr>
                    </w:div>
                  </w:divsChild>
                </w:div>
                <w:div w:id="1667857151">
                  <w:marLeft w:val="0"/>
                  <w:marRight w:val="0"/>
                  <w:marTop w:val="0"/>
                  <w:marBottom w:val="0"/>
                  <w:divBdr>
                    <w:top w:val="none" w:sz="0" w:space="0" w:color="auto"/>
                    <w:left w:val="none" w:sz="0" w:space="0" w:color="auto"/>
                    <w:bottom w:val="none" w:sz="0" w:space="0" w:color="auto"/>
                    <w:right w:val="none" w:sz="0" w:space="0" w:color="auto"/>
                  </w:divBdr>
                  <w:divsChild>
                    <w:div w:id="250553079">
                      <w:marLeft w:val="0"/>
                      <w:marRight w:val="0"/>
                      <w:marTop w:val="0"/>
                      <w:marBottom w:val="0"/>
                      <w:divBdr>
                        <w:top w:val="none" w:sz="0" w:space="0" w:color="auto"/>
                        <w:left w:val="none" w:sz="0" w:space="0" w:color="auto"/>
                        <w:bottom w:val="none" w:sz="0" w:space="0" w:color="auto"/>
                        <w:right w:val="none" w:sz="0" w:space="0" w:color="auto"/>
                      </w:divBdr>
                    </w:div>
                  </w:divsChild>
                </w:div>
                <w:div w:id="1174145574">
                  <w:marLeft w:val="0"/>
                  <w:marRight w:val="0"/>
                  <w:marTop w:val="0"/>
                  <w:marBottom w:val="0"/>
                  <w:divBdr>
                    <w:top w:val="none" w:sz="0" w:space="0" w:color="auto"/>
                    <w:left w:val="none" w:sz="0" w:space="0" w:color="auto"/>
                    <w:bottom w:val="none" w:sz="0" w:space="0" w:color="auto"/>
                    <w:right w:val="none" w:sz="0" w:space="0" w:color="auto"/>
                  </w:divBdr>
                  <w:divsChild>
                    <w:div w:id="1012225619">
                      <w:marLeft w:val="0"/>
                      <w:marRight w:val="0"/>
                      <w:marTop w:val="0"/>
                      <w:marBottom w:val="0"/>
                      <w:divBdr>
                        <w:top w:val="none" w:sz="0" w:space="0" w:color="auto"/>
                        <w:left w:val="none" w:sz="0" w:space="0" w:color="auto"/>
                        <w:bottom w:val="none" w:sz="0" w:space="0" w:color="auto"/>
                        <w:right w:val="none" w:sz="0" w:space="0" w:color="auto"/>
                      </w:divBdr>
                    </w:div>
                  </w:divsChild>
                </w:div>
                <w:div w:id="2101020324">
                  <w:marLeft w:val="0"/>
                  <w:marRight w:val="0"/>
                  <w:marTop w:val="0"/>
                  <w:marBottom w:val="0"/>
                  <w:divBdr>
                    <w:top w:val="none" w:sz="0" w:space="0" w:color="auto"/>
                    <w:left w:val="none" w:sz="0" w:space="0" w:color="auto"/>
                    <w:bottom w:val="none" w:sz="0" w:space="0" w:color="auto"/>
                    <w:right w:val="none" w:sz="0" w:space="0" w:color="auto"/>
                  </w:divBdr>
                  <w:divsChild>
                    <w:div w:id="1385832714">
                      <w:marLeft w:val="0"/>
                      <w:marRight w:val="0"/>
                      <w:marTop w:val="0"/>
                      <w:marBottom w:val="0"/>
                      <w:divBdr>
                        <w:top w:val="none" w:sz="0" w:space="0" w:color="auto"/>
                        <w:left w:val="none" w:sz="0" w:space="0" w:color="auto"/>
                        <w:bottom w:val="none" w:sz="0" w:space="0" w:color="auto"/>
                        <w:right w:val="none" w:sz="0" w:space="0" w:color="auto"/>
                      </w:divBdr>
                    </w:div>
                  </w:divsChild>
                </w:div>
                <w:div w:id="1491561251">
                  <w:marLeft w:val="0"/>
                  <w:marRight w:val="0"/>
                  <w:marTop w:val="0"/>
                  <w:marBottom w:val="0"/>
                  <w:divBdr>
                    <w:top w:val="none" w:sz="0" w:space="0" w:color="auto"/>
                    <w:left w:val="none" w:sz="0" w:space="0" w:color="auto"/>
                    <w:bottom w:val="none" w:sz="0" w:space="0" w:color="auto"/>
                    <w:right w:val="none" w:sz="0" w:space="0" w:color="auto"/>
                  </w:divBdr>
                  <w:divsChild>
                    <w:div w:id="1062681797">
                      <w:marLeft w:val="0"/>
                      <w:marRight w:val="0"/>
                      <w:marTop w:val="0"/>
                      <w:marBottom w:val="0"/>
                      <w:divBdr>
                        <w:top w:val="none" w:sz="0" w:space="0" w:color="auto"/>
                        <w:left w:val="none" w:sz="0" w:space="0" w:color="auto"/>
                        <w:bottom w:val="none" w:sz="0" w:space="0" w:color="auto"/>
                        <w:right w:val="none" w:sz="0" w:space="0" w:color="auto"/>
                      </w:divBdr>
                    </w:div>
                  </w:divsChild>
                </w:div>
                <w:div w:id="190648302">
                  <w:marLeft w:val="0"/>
                  <w:marRight w:val="0"/>
                  <w:marTop w:val="0"/>
                  <w:marBottom w:val="0"/>
                  <w:divBdr>
                    <w:top w:val="none" w:sz="0" w:space="0" w:color="auto"/>
                    <w:left w:val="none" w:sz="0" w:space="0" w:color="auto"/>
                    <w:bottom w:val="none" w:sz="0" w:space="0" w:color="auto"/>
                    <w:right w:val="none" w:sz="0" w:space="0" w:color="auto"/>
                  </w:divBdr>
                  <w:divsChild>
                    <w:div w:id="1334720713">
                      <w:marLeft w:val="0"/>
                      <w:marRight w:val="0"/>
                      <w:marTop w:val="0"/>
                      <w:marBottom w:val="0"/>
                      <w:divBdr>
                        <w:top w:val="none" w:sz="0" w:space="0" w:color="auto"/>
                        <w:left w:val="none" w:sz="0" w:space="0" w:color="auto"/>
                        <w:bottom w:val="none" w:sz="0" w:space="0" w:color="auto"/>
                        <w:right w:val="none" w:sz="0" w:space="0" w:color="auto"/>
                      </w:divBdr>
                    </w:div>
                  </w:divsChild>
                </w:div>
                <w:div w:id="1262450469">
                  <w:marLeft w:val="0"/>
                  <w:marRight w:val="0"/>
                  <w:marTop w:val="0"/>
                  <w:marBottom w:val="0"/>
                  <w:divBdr>
                    <w:top w:val="none" w:sz="0" w:space="0" w:color="auto"/>
                    <w:left w:val="none" w:sz="0" w:space="0" w:color="auto"/>
                    <w:bottom w:val="none" w:sz="0" w:space="0" w:color="auto"/>
                    <w:right w:val="none" w:sz="0" w:space="0" w:color="auto"/>
                  </w:divBdr>
                  <w:divsChild>
                    <w:div w:id="463933863">
                      <w:marLeft w:val="0"/>
                      <w:marRight w:val="0"/>
                      <w:marTop w:val="0"/>
                      <w:marBottom w:val="0"/>
                      <w:divBdr>
                        <w:top w:val="none" w:sz="0" w:space="0" w:color="auto"/>
                        <w:left w:val="none" w:sz="0" w:space="0" w:color="auto"/>
                        <w:bottom w:val="none" w:sz="0" w:space="0" w:color="auto"/>
                        <w:right w:val="none" w:sz="0" w:space="0" w:color="auto"/>
                      </w:divBdr>
                    </w:div>
                  </w:divsChild>
                </w:div>
                <w:div w:id="1361054571">
                  <w:marLeft w:val="0"/>
                  <w:marRight w:val="0"/>
                  <w:marTop w:val="0"/>
                  <w:marBottom w:val="0"/>
                  <w:divBdr>
                    <w:top w:val="none" w:sz="0" w:space="0" w:color="auto"/>
                    <w:left w:val="none" w:sz="0" w:space="0" w:color="auto"/>
                    <w:bottom w:val="none" w:sz="0" w:space="0" w:color="auto"/>
                    <w:right w:val="none" w:sz="0" w:space="0" w:color="auto"/>
                  </w:divBdr>
                  <w:divsChild>
                    <w:div w:id="72944139">
                      <w:marLeft w:val="0"/>
                      <w:marRight w:val="0"/>
                      <w:marTop w:val="0"/>
                      <w:marBottom w:val="0"/>
                      <w:divBdr>
                        <w:top w:val="none" w:sz="0" w:space="0" w:color="auto"/>
                        <w:left w:val="none" w:sz="0" w:space="0" w:color="auto"/>
                        <w:bottom w:val="none" w:sz="0" w:space="0" w:color="auto"/>
                        <w:right w:val="none" w:sz="0" w:space="0" w:color="auto"/>
                      </w:divBdr>
                    </w:div>
                  </w:divsChild>
                </w:div>
                <w:div w:id="1374229882">
                  <w:marLeft w:val="0"/>
                  <w:marRight w:val="0"/>
                  <w:marTop w:val="0"/>
                  <w:marBottom w:val="0"/>
                  <w:divBdr>
                    <w:top w:val="none" w:sz="0" w:space="0" w:color="auto"/>
                    <w:left w:val="none" w:sz="0" w:space="0" w:color="auto"/>
                    <w:bottom w:val="none" w:sz="0" w:space="0" w:color="auto"/>
                    <w:right w:val="none" w:sz="0" w:space="0" w:color="auto"/>
                  </w:divBdr>
                  <w:divsChild>
                    <w:div w:id="4480445">
                      <w:marLeft w:val="0"/>
                      <w:marRight w:val="0"/>
                      <w:marTop w:val="0"/>
                      <w:marBottom w:val="0"/>
                      <w:divBdr>
                        <w:top w:val="none" w:sz="0" w:space="0" w:color="auto"/>
                        <w:left w:val="none" w:sz="0" w:space="0" w:color="auto"/>
                        <w:bottom w:val="none" w:sz="0" w:space="0" w:color="auto"/>
                        <w:right w:val="none" w:sz="0" w:space="0" w:color="auto"/>
                      </w:divBdr>
                    </w:div>
                  </w:divsChild>
                </w:div>
                <w:div w:id="913465147">
                  <w:marLeft w:val="0"/>
                  <w:marRight w:val="0"/>
                  <w:marTop w:val="0"/>
                  <w:marBottom w:val="0"/>
                  <w:divBdr>
                    <w:top w:val="none" w:sz="0" w:space="0" w:color="auto"/>
                    <w:left w:val="none" w:sz="0" w:space="0" w:color="auto"/>
                    <w:bottom w:val="none" w:sz="0" w:space="0" w:color="auto"/>
                    <w:right w:val="none" w:sz="0" w:space="0" w:color="auto"/>
                  </w:divBdr>
                  <w:divsChild>
                    <w:div w:id="1978685020">
                      <w:marLeft w:val="0"/>
                      <w:marRight w:val="0"/>
                      <w:marTop w:val="0"/>
                      <w:marBottom w:val="0"/>
                      <w:divBdr>
                        <w:top w:val="none" w:sz="0" w:space="0" w:color="auto"/>
                        <w:left w:val="none" w:sz="0" w:space="0" w:color="auto"/>
                        <w:bottom w:val="none" w:sz="0" w:space="0" w:color="auto"/>
                        <w:right w:val="none" w:sz="0" w:space="0" w:color="auto"/>
                      </w:divBdr>
                    </w:div>
                  </w:divsChild>
                </w:div>
                <w:div w:id="1790052406">
                  <w:marLeft w:val="0"/>
                  <w:marRight w:val="0"/>
                  <w:marTop w:val="0"/>
                  <w:marBottom w:val="0"/>
                  <w:divBdr>
                    <w:top w:val="none" w:sz="0" w:space="0" w:color="auto"/>
                    <w:left w:val="none" w:sz="0" w:space="0" w:color="auto"/>
                    <w:bottom w:val="none" w:sz="0" w:space="0" w:color="auto"/>
                    <w:right w:val="none" w:sz="0" w:space="0" w:color="auto"/>
                  </w:divBdr>
                  <w:divsChild>
                    <w:div w:id="1870950621">
                      <w:marLeft w:val="0"/>
                      <w:marRight w:val="0"/>
                      <w:marTop w:val="0"/>
                      <w:marBottom w:val="0"/>
                      <w:divBdr>
                        <w:top w:val="none" w:sz="0" w:space="0" w:color="auto"/>
                        <w:left w:val="none" w:sz="0" w:space="0" w:color="auto"/>
                        <w:bottom w:val="none" w:sz="0" w:space="0" w:color="auto"/>
                        <w:right w:val="none" w:sz="0" w:space="0" w:color="auto"/>
                      </w:divBdr>
                    </w:div>
                  </w:divsChild>
                </w:div>
                <w:div w:id="1988049190">
                  <w:marLeft w:val="0"/>
                  <w:marRight w:val="0"/>
                  <w:marTop w:val="0"/>
                  <w:marBottom w:val="0"/>
                  <w:divBdr>
                    <w:top w:val="none" w:sz="0" w:space="0" w:color="auto"/>
                    <w:left w:val="none" w:sz="0" w:space="0" w:color="auto"/>
                    <w:bottom w:val="none" w:sz="0" w:space="0" w:color="auto"/>
                    <w:right w:val="none" w:sz="0" w:space="0" w:color="auto"/>
                  </w:divBdr>
                  <w:divsChild>
                    <w:div w:id="225385750">
                      <w:marLeft w:val="0"/>
                      <w:marRight w:val="0"/>
                      <w:marTop w:val="0"/>
                      <w:marBottom w:val="0"/>
                      <w:divBdr>
                        <w:top w:val="none" w:sz="0" w:space="0" w:color="auto"/>
                        <w:left w:val="none" w:sz="0" w:space="0" w:color="auto"/>
                        <w:bottom w:val="none" w:sz="0" w:space="0" w:color="auto"/>
                        <w:right w:val="none" w:sz="0" w:space="0" w:color="auto"/>
                      </w:divBdr>
                    </w:div>
                  </w:divsChild>
                </w:div>
                <w:div w:id="958029002">
                  <w:marLeft w:val="0"/>
                  <w:marRight w:val="0"/>
                  <w:marTop w:val="0"/>
                  <w:marBottom w:val="0"/>
                  <w:divBdr>
                    <w:top w:val="none" w:sz="0" w:space="0" w:color="auto"/>
                    <w:left w:val="none" w:sz="0" w:space="0" w:color="auto"/>
                    <w:bottom w:val="none" w:sz="0" w:space="0" w:color="auto"/>
                    <w:right w:val="none" w:sz="0" w:space="0" w:color="auto"/>
                  </w:divBdr>
                  <w:divsChild>
                    <w:div w:id="112135587">
                      <w:marLeft w:val="0"/>
                      <w:marRight w:val="0"/>
                      <w:marTop w:val="0"/>
                      <w:marBottom w:val="0"/>
                      <w:divBdr>
                        <w:top w:val="none" w:sz="0" w:space="0" w:color="auto"/>
                        <w:left w:val="none" w:sz="0" w:space="0" w:color="auto"/>
                        <w:bottom w:val="none" w:sz="0" w:space="0" w:color="auto"/>
                        <w:right w:val="none" w:sz="0" w:space="0" w:color="auto"/>
                      </w:divBdr>
                    </w:div>
                  </w:divsChild>
                </w:div>
                <w:div w:id="1172986632">
                  <w:marLeft w:val="0"/>
                  <w:marRight w:val="0"/>
                  <w:marTop w:val="0"/>
                  <w:marBottom w:val="0"/>
                  <w:divBdr>
                    <w:top w:val="none" w:sz="0" w:space="0" w:color="auto"/>
                    <w:left w:val="none" w:sz="0" w:space="0" w:color="auto"/>
                    <w:bottom w:val="none" w:sz="0" w:space="0" w:color="auto"/>
                    <w:right w:val="none" w:sz="0" w:space="0" w:color="auto"/>
                  </w:divBdr>
                  <w:divsChild>
                    <w:div w:id="1234200418">
                      <w:marLeft w:val="0"/>
                      <w:marRight w:val="0"/>
                      <w:marTop w:val="0"/>
                      <w:marBottom w:val="0"/>
                      <w:divBdr>
                        <w:top w:val="none" w:sz="0" w:space="0" w:color="auto"/>
                        <w:left w:val="none" w:sz="0" w:space="0" w:color="auto"/>
                        <w:bottom w:val="none" w:sz="0" w:space="0" w:color="auto"/>
                        <w:right w:val="none" w:sz="0" w:space="0" w:color="auto"/>
                      </w:divBdr>
                    </w:div>
                  </w:divsChild>
                </w:div>
                <w:div w:id="1667510638">
                  <w:marLeft w:val="0"/>
                  <w:marRight w:val="0"/>
                  <w:marTop w:val="0"/>
                  <w:marBottom w:val="0"/>
                  <w:divBdr>
                    <w:top w:val="none" w:sz="0" w:space="0" w:color="auto"/>
                    <w:left w:val="none" w:sz="0" w:space="0" w:color="auto"/>
                    <w:bottom w:val="none" w:sz="0" w:space="0" w:color="auto"/>
                    <w:right w:val="none" w:sz="0" w:space="0" w:color="auto"/>
                  </w:divBdr>
                  <w:divsChild>
                    <w:div w:id="1685520690">
                      <w:marLeft w:val="0"/>
                      <w:marRight w:val="0"/>
                      <w:marTop w:val="0"/>
                      <w:marBottom w:val="0"/>
                      <w:divBdr>
                        <w:top w:val="none" w:sz="0" w:space="0" w:color="auto"/>
                        <w:left w:val="none" w:sz="0" w:space="0" w:color="auto"/>
                        <w:bottom w:val="none" w:sz="0" w:space="0" w:color="auto"/>
                        <w:right w:val="none" w:sz="0" w:space="0" w:color="auto"/>
                      </w:divBdr>
                    </w:div>
                  </w:divsChild>
                </w:div>
                <w:div w:id="1346901643">
                  <w:marLeft w:val="0"/>
                  <w:marRight w:val="0"/>
                  <w:marTop w:val="0"/>
                  <w:marBottom w:val="0"/>
                  <w:divBdr>
                    <w:top w:val="none" w:sz="0" w:space="0" w:color="auto"/>
                    <w:left w:val="none" w:sz="0" w:space="0" w:color="auto"/>
                    <w:bottom w:val="none" w:sz="0" w:space="0" w:color="auto"/>
                    <w:right w:val="none" w:sz="0" w:space="0" w:color="auto"/>
                  </w:divBdr>
                  <w:divsChild>
                    <w:div w:id="1907834162">
                      <w:marLeft w:val="0"/>
                      <w:marRight w:val="0"/>
                      <w:marTop w:val="0"/>
                      <w:marBottom w:val="0"/>
                      <w:divBdr>
                        <w:top w:val="none" w:sz="0" w:space="0" w:color="auto"/>
                        <w:left w:val="none" w:sz="0" w:space="0" w:color="auto"/>
                        <w:bottom w:val="none" w:sz="0" w:space="0" w:color="auto"/>
                        <w:right w:val="none" w:sz="0" w:space="0" w:color="auto"/>
                      </w:divBdr>
                    </w:div>
                  </w:divsChild>
                </w:div>
                <w:div w:id="1444886145">
                  <w:marLeft w:val="0"/>
                  <w:marRight w:val="0"/>
                  <w:marTop w:val="0"/>
                  <w:marBottom w:val="0"/>
                  <w:divBdr>
                    <w:top w:val="none" w:sz="0" w:space="0" w:color="auto"/>
                    <w:left w:val="none" w:sz="0" w:space="0" w:color="auto"/>
                    <w:bottom w:val="none" w:sz="0" w:space="0" w:color="auto"/>
                    <w:right w:val="none" w:sz="0" w:space="0" w:color="auto"/>
                  </w:divBdr>
                  <w:divsChild>
                    <w:div w:id="1711682302">
                      <w:marLeft w:val="0"/>
                      <w:marRight w:val="0"/>
                      <w:marTop w:val="0"/>
                      <w:marBottom w:val="0"/>
                      <w:divBdr>
                        <w:top w:val="none" w:sz="0" w:space="0" w:color="auto"/>
                        <w:left w:val="none" w:sz="0" w:space="0" w:color="auto"/>
                        <w:bottom w:val="none" w:sz="0" w:space="0" w:color="auto"/>
                        <w:right w:val="none" w:sz="0" w:space="0" w:color="auto"/>
                      </w:divBdr>
                    </w:div>
                  </w:divsChild>
                </w:div>
                <w:div w:id="1612129716">
                  <w:marLeft w:val="0"/>
                  <w:marRight w:val="0"/>
                  <w:marTop w:val="0"/>
                  <w:marBottom w:val="0"/>
                  <w:divBdr>
                    <w:top w:val="none" w:sz="0" w:space="0" w:color="auto"/>
                    <w:left w:val="none" w:sz="0" w:space="0" w:color="auto"/>
                    <w:bottom w:val="none" w:sz="0" w:space="0" w:color="auto"/>
                    <w:right w:val="none" w:sz="0" w:space="0" w:color="auto"/>
                  </w:divBdr>
                  <w:divsChild>
                    <w:div w:id="2047364504">
                      <w:marLeft w:val="0"/>
                      <w:marRight w:val="0"/>
                      <w:marTop w:val="0"/>
                      <w:marBottom w:val="0"/>
                      <w:divBdr>
                        <w:top w:val="none" w:sz="0" w:space="0" w:color="auto"/>
                        <w:left w:val="none" w:sz="0" w:space="0" w:color="auto"/>
                        <w:bottom w:val="none" w:sz="0" w:space="0" w:color="auto"/>
                        <w:right w:val="none" w:sz="0" w:space="0" w:color="auto"/>
                      </w:divBdr>
                    </w:div>
                  </w:divsChild>
                </w:div>
                <w:div w:id="1877354505">
                  <w:marLeft w:val="0"/>
                  <w:marRight w:val="0"/>
                  <w:marTop w:val="0"/>
                  <w:marBottom w:val="0"/>
                  <w:divBdr>
                    <w:top w:val="none" w:sz="0" w:space="0" w:color="auto"/>
                    <w:left w:val="none" w:sz="0" w:space="0" w:color="auto"/>
                    <w:bottom w:val="none" w:sz="0" w:space="0" w:color="auto"/>
                    <w:right w:val="none" w:sz="0" w:space="0" w:color="auto"/>
                  </w:divBdr>
                  <w:divsChild>
                    <w:div w:id="221141295">
                      <w:marLeft w:val="0"/>
                      <w:marRight w:val="0"/>
                      <w:marTop w:val="0"/>
                      <w:marBottom w:val="0"/>
                      <w:divBdr>
                        <w:top w:val="none" w:sz="0" w:space="0" w:color="auto"/>
                        <w:left w:val="none" w:sz="0" w:space="0" w:color="auto"/>
                        <w:bottom w:val="none" w:sz="0" w:space="0" w:color="auto"/>
                        <w:right w:val="none" w:sz="0" w:space="0" w:color="auto"/>
                      </w:divBdr>
                    </w:div>
                  </w:divsChild>
                </w:div>
                <w:div w:id="1956473989">
                  <w:marLeft w:val="0"/>
                  <w:marRight w:val="0"/>
                  <w:marTop w:val="0"/>
                  <w:marBottom w:val="0"/>
                  <w:divBdr>
                    <w:top w:val="none" w:sz="0" w:space="0" w:color="auto"/>
                    <w:left w:val="none" w:sz="0" w:space="0" w:color="auto"/>
                    <w:bottom w:val="none" w:sz="0" w:space="0" w:color="auto"/>
                    <w:right w:val="none" w:sz="0" w:space="0" w:color="auto"/>
                  </w:divBdr>
                  <w:divsChild>
                    <w:div w:id="1850633036">
                      <w:marLeft w:val="0"/>
                      <w:marRight w:val="0"/>
                      <w:marTop w:val="0"/>
                      <w:marBottom w:val="0"/>
                      <w:divBdr>
                        <w:top w:val="none" w:sz="0" w:space="0" w:color="auto"/>
                        <w:left w:val="none" w:sz="0" w:space="0" w:color="auto"/>
                        <w:bottom w:val="none" w:sz="0" w:space="0" w:color="auto"/>
                        <w:right w:val="none" w:sz="0" w:space="0" w:color="auto"/>
                      </w:divBdr>
                    </w:div>
                  </w:divsChild>
                </w:div>
                <w:div w:id="1160586587">
                  <w:marLeft w:val="0"/>
                  <w:marRight w:val="0"/>
                  <w:marTop w:val="0"/>
                  <w:marBottom w:val="0"/>
                  <w:divBdr>
                    <w:top w:val="none" w:sz="0" w:space="0" w:color="auto"/>
                    <w:left w:val="none" w:sz="0" w:space="0" w:color="auto"/>
                    <w:bottom w:val="none" w:sz="0" w:space="0" w:color="auto"/>
                    <w:right w:val="none" w:sz="0" w:space="0" w:color="auto"/>
                  </w:divBdr>
                  <w:divsChild>
                    <w:div w:id="1444030986">
                      <w:marLeft w:val="0"/>
                      <w:marRight w:val="0"/>
                      <w:marTop w:val="0"/>
                      <w:marBottom w:val="0"/>
                      <w:divBdr>
                        <w:top w:val="none" w:sz="0" w:space="0" w:color="auto"/>
                        <w:left w:val="none" w:sz="0" w:space="0" w:color="auto"/>
                        <w:bottom w:val="none" w:sz="0" w:space="0" w:color="auto"/>
                        <w:right w:val="none" w:sz="0" w:space="0" w:color="auto"/>
                      </w:divBdr>
                    </w:div>
                  </w:divsChild>
                </w:div>
                <w:div w:id="1452430971">
                  <w:marLeft w:val="0"/>
                  <w:marRight w:val="0"/>
                  <w:marTop w:val="0"/>
                  <w:marBottom w:val="0"/>
                  <w:divBdr>
                    <w:top w:val="none" w:sz="0" w:space="0" w:color="auto"/>
                    <w:left w:val="none" w:sz="0" w:space="0" w:color="auto"/>
                    <w:bottom w:val="none" w:sz="0" w:space="0" w:color="auto"/>
                    <w:right w:val="none" w:sz="0" w:space="0" w:color="auto"/>
                  </w:divBdr>
                  <w:divsChild>
                    <w:div w:id="549148303">
                      <w:marLeft w:val="0"/>
                      <w:marRight w:val="0"/>
                      <w:marTop w:val="0"/>
                      <w:marBottom w:val="0"/>
                      <w:divBdr>
                        <w:top w:val="none" w:sz="0" w:space="0" w:color="auto"/>
                        <w:left w:val="none" w:sz="0" w:space="0" w:color="auto"/>
                        <w:bottom w:val="none" w:sz="0" w:space="0" w:color="auto"/>
                        <w:right w:val="none" w:sz="0" w:space="0" w:color="auto"/>
                      </w:divBdr>
                    </w:div>
                  </w:divsChild>
                </w:div>
                <w:div w:id="2095123667">
                  <w:marLeft w:val="0"/>
                  <w:marRight w:val="0"/>
                  <w:marTop w:val="0"/>
                  <w:marBottom w:val="0"/>
                  <w:divBdr>
                    <w:top w:val="none" w:sz="0" w:space="0" w:color="auto"/>
                    <w:left w:val="none" w:sz="0" w:space="0" w:color="auto"/>
                    <w:bottom w:val="none" w:sz="0" w:space="0" w:color="auto"/>
                    <w:right w:val="none" w:sz="0" w:space="0" w:color="auto"/>
                  </w:divBdr>
                  <w:divsChild>
                    <w:div w:id="1617369403">
                      <w:marLeft w:val="0"/>
                      <w:marRight w:val="0"/>
                      <w:marTop w:val="0"/>
                      <w:marBottom w:val="0"/>
                      <w:divBdr>
                        <w:top w:val="none" w:sz="0" w:space="0" w:color="auto"/>
                        <w:left w:val="none" w:sz="0" w:space="0" w:color="auto"/>
                        <w:bottom w:val="none" w:sz="0" w:space="0" w:color="auto"/>
                        <w:right w:val="none" w:sz="0" w:space="0" w:color="auto"/>
                      </w:divBdr>
                    </w:div>
                  </w:divsChild>
                </w:div>
                <w:div w:id="68580952">
                  <w:marLeft w:val="0"/>
                  <w:marRight w:val="0"/>
                  <w:marTop w:val="0"/>
                  <w:marBottom w:val="0"/>
                  <w:divBdr>
                    <w:top w:val="none" w:sz="0" w:space="0" w:color="auto"/>
                    <w:left w:val="none" w:sz="0" w:space="0" w:color="auto"/>
                    <w:bottom w:val="none" w:sz="0" w:space="0" w:color="auto"/>
                    <w:right w:val="none" w:sz="0" w:space="0" w:color="auto"/>
                  </w:divBdr>
                  <w:divsChild>
                    <w:div w:id="2025016225">
                      <w:marLeft w:val="0"/>
                      <w:marRight w:val="0"/>
                      <w:marTop w:val="0"/>
                      <w:marBottom w:val="0"/>
                      <w:divBdr>
                        <w:top w:val="none" w:sz="0" w:space="0" w:color="auto"/>
                        <w:left w:val="none" w:sz="0" w:space="0" w:color="auto"/>
                        <w:bottom w:val="none" w:sz="0" w:space="0" w:color="auto"/>
                        <w:right w:val="none" w:sz="0" w:space="0" w:color="auto"/>
                      </w:divBdr>
                    </w:div>
                  </w:divsChild>
                </w:div>
                <w:div w:id="293368118">
                  <w:marLeft w:val="0"/>
                  <w:marRight w:val="0"/>
                  <w:marTop w:val="0"/>
                  <w:marBottom w:val="0"/>
                  <w:divBdr>
                    <w:top w:val="none" w:sz="0" w:space="0" w:color="auto"/>
                    <w:left w:val="none" w:sz="0" w:space="0" w:color="auto"/>
                    <w:bottom w:val="none" w:sz="0" w:space="0" w:color="auto"/>
                    <w:right w:val="none" w:sz="0" w:space="0" w:color="auto"/>
                  </w:divBdr>
                  <w:divsChild>
                    <w:div w:id="721639911">
                      <w:marLeft w:val="0"/>
                      <w:marRight w:val="0"/>
                      <w:marTop w:val="0"/>
                      <w:marBottom w:val="0"/>
                      <w:divBdr>
                        <w:top w:val="none" w:sz="0" w:space="0" w:color="auto"/>
                        <w:left w:val="none" w:sz="0" w:space="0" w:color="auto"/>
                        <w:bottom w:val="none" w:sz="0" w:space="0" w:color="auto"/>
                        <w:right w:val="none" w:sz="0" w:space="0" w:color="auto"/>
                      </w:divBdr>
                    </w:div>
                  </w:divsChild>
                </w:div>
                <w:div w:id="821889351">
                  <w:marLeft w:val="0"/>
                  <w:marRight w:val="0"/>
                  <w:marTop w:val="0"/>
                  <w:marBottom w:val="0"/>
                  <w:divBdr>
                    <w:top w:val="none" w:sz="0" w:space="0" w:color="auto"/>
                    <w:left w:val="none" w:sz="0" w:space="0" w:color="auto"/>
                    <w:bottom w:val="none" w:sz="0" w:space="0" w:color="auto"/>
                    <w:right w:val="none" w:sz="0" w:space="0" w:color="auto"/>
                  </w:divBdr>
                  <w:divsChild>
                    <w:div w:id="1188565825">
                      <w:marLeft w:val="0"/>
                      <w:marRight w:val="0"/>
                      <w:marTop w:val="0"/>
                      <w:marBottom w:val="0"/>
                      <w:divBdr>
                        <w:top w:val="none" w:sz="0" w:space="0" w:color="auto"/>
                        <w:left w:val="none" w:sz="0" w:space="0" w:color="auto"/>
                        <w:bottom w:val="none" w:sz="0" w:space="0" w:color="auto"/>
                        <w:right w:val="none" w:sz="0" w:space="0" w:color="auto"/>
                      </w:divBdr>
                    </w:div>
                  </w:divsChild>
                </w:div>
                <w:div w:id="98986954">
                  <w:marLeft w:val="0"/>
                  <w:marRight w:val="0"/>
                  <w:marTop w:val="0"/>
                  <w:marBottom w:val="0"/>
                  <w:divBdr>
                    <w:top w:val="none" w:sz="0" w:space="0" w:color="auto"/>
                    <w:left w:val="none" w:sz="0" w:space="0" w:color="auto"/>
                    <w:bottom w:val="none" w:sz="0" w:space="0" w:color="auto"/>
                    <w:right w:val="none" w:sz="0" w:space="0" w:color="auto"/>
                  </w:divBdr>
                  <w:divsChild>
                    <w:div w:id="1818255600">
                      <w:marLeft w:val="0"/>
                      <w:marRight w:val="0"/>
                      <w:marTop w:val="0"/>
                      <w:marBottom w:val="0"/>
                      <w:divBdr>
                        <w:top w:val="none" w:sz="0" w:space="0" w:color="auto"/>
                        <w:left w:val="none" w:sz="0" w:space="0" w:color="auto"/>
                        <w:bottom w:val="none" w:sz="0" w:space="0" w:color="auto"/>
                        <w:right w:val="none" w:sz="0" w:space="0" w:color="auto"/>
                      </w:divBdr>
                    </w:div>
                  </w:divsChild>
                </w:div>
                <w:div w:id="763113109">
                  <w:marLeft w:val="0"/>
                  <w:marRight w:val="0"/>
                  <w:marTop w:val="0"/>
                  <w:marBottom w:val="0"/>
                  <w:divBdr>
                    <w:top w:val="none" w:sz="0" w:space="0" w:color="auto"/>
                    <w:left w:val="none" w:sz="0" w:space="0" w:color="auto"/>
                    <w:bottom w:val="none" w:sz="0" w:space="0" w:color="auto"/>
                    <w:right w:val="none" w:sz="0" w:space="0" w:color="auto"/>
                  </w:divBdr>
                  <w:divsChild>
                    <w:div w:id="1585606962">
                      <w:marLeft w:val="0"/>
                      <w:marRight w:val="0"/>
                      <w:marTop w:val="0"/>
                      <w:marBottom w:val="0"/>
                      <w:divBdr>
                        <w:top w:val="none" w:sz="0" w:space="0" w:color="auto"/>
                        <w:left w:val="none" w:sz="0" w:space="0" w:color="auto"/>
                        <w:bottom w:val="none" w:sz="0" w:space="0" w:color="auto"/>
                        <w:right w:val="none" w:sz="0" w:space="0" w:color="auto"/>
                      </w:divBdr>
                    </w:div>
                  </w:divsChild>
                </w:div>
                <w:div w:id="519583740">
                  <w:marLeft w:val="0"/>
                  <w:marRight w:val="0"/>
                  <w:marTop w:val="0"/>
                  <w:marBottom w:val="0"/>
                  <w:divBdr>
                    <w:top w:val="none" w:sz="0" w:space="0" w:color="auto"/>
                    <w:left w:val="none" w:sz="0" w:space="0" w:color="auto"/>
                    <w:bottom w:val="none" w:sz="0" w:space="0" w:color="auto"/>
                    <w:right w:val="none" w:sz="0" w:space="0" w:color="auto"/>
                  </w:divBdr>
                  <w:divsChild>
                    <w:div w:id="767969593">
                      <w:marLeft w:val="0"/>
                      <w:marRight w:val="0"/>
                      <w:marTop w:val="0"/>
                      <w:marBottom w:val="0"/>
                      <w:divBdr>
                        <w:top w:val="none" w:sz="0" w:space="0" w:color="auto"/>
                        <w:left w:val="none" w:sz="0" w:space="0" w:color="auto"/>
                        <w:bottom w:val="none" w:sz="0" w:space="0" w:color="auto"/>
                        <w:right w:val="none" w:sz="0" w:space="0" w:color="auto"/>
                      </w:divBdr>
                    </w:div>
                  </w:divsChild>
                </w:div>
                <w:div w:id="435370680">
                  <w:marLeft w:val="0"/>
                  <w:marRight w:val="0"/>
                  <w:marTop w:val="0"/>
                  <w:marBottom w:val="0"/>
                  <w:divBdr>
                    <w:top w:val="none" w:sz="0" w:space="0" w:color="auto"/>
                    <w:left w:val="none" w:sz="0" w:space="0" w:color="auto"/>
                    <w:bottom w:val="none" w:sz="0" w:space="0" w:color="auto"/>
                    <w:right w:val="none" w:sz="0" w:space="0" w:color="auto"/>
                  </w:divBdr>
                  <w:divsChild>
                    <w:div w:id="1480000509">
                      <w:marLeft w:val="0"/>
                      <w:marRight w:val="0"/>
                      <w:marTop w:val="0"/>
                      <w:marBottom w:val="0"/>
                      <w:divBdr>
                        <w:top w:val="none" w:sz="0" w:space="0" w:color="auto"/>
                        <w:left w:val="none" w:sz="0" w:space="0" w:color="auto"/>
                        <w:bottom w:val="none" w:sz="0" w:space="0" w:color="auto"/>
                        <w:right w:val="none" w:sz="0" w:space="0" w:color="auto"/>
                      </w:divBdr>
                    </w:div>
                  </w:divsChild>
                </w:div>
                <w:div w:id="1123882032">
                  <w:marLeft w:val="0"/>
                  <w:marRight w:val="0"/>
                  <w:marTop w:val="0"/>
                  <w:marBottom w:val="0"/>
                  <w:divBdr>
                    <w:top w:val="none" w:sz="0" w:space="0" w:color="auto"/>
                    <w:left w:val="none" w:sz="0" w:space="0" w:color="auto"/>
                    <w:bottom w:val="none" w:sz="0" w:space="0" w:color="auto"/>
                    <w:right w:val="none" w:sz="0" w:space="0" w:color="auto"/>
                  </w:divBdr>
                  <w:divsChild>
                    <w:div w:id="1341009838">
                      <w:marLeft w:val="0"/>
                      <w:marRight w:val="0"/>
                      <w:marTop w:val="0"/>
                      <w:marBottom w:val="0"/>
                      <w:divBdr>
                        <w:top w:val="none" w:sz="0" w:space="0" w:color="auto"/>
                        <w:left w:val="none" w:sz="0" w:space="0" w:color="auto"/>
                        <w:bottom w:val="none" w:sz="0" w:space="0" w:color="auto"/>
                        <w:right w:val="none" w:sz="0" w:space="0" w:color="auto"/>
                      </w:divBdr>
                    </w:div>
                  </w:divsChild>
                </w:div>
                <w:div w:id="1411855100">
                  <w:marLeft w:val="0"/>
                  <w:marRight w:val="0"/>
                  <w:marTop w:val="0"/>
                  <w:marBottom w:val="0"/>
                  <w:divBdr>
                    <w:top w:val="none" w:sz="0" w:space="0" w:color="auto"/>
                    <w:left w:val="none" w:sz="0" w:space="0" w:color="auto"/>
                    <w:bottom w:val="none" w:sz="0" w:space="0" w:color="auto"/>
                    <w:right w:val="none" w:sz="0" w:space="0" w:color="auto"/>
                  </w:divBdr>
                  <w:divsChild>
                    <w:div w:id="46876502">
                      <w:marLeft w:val="0"/>
                      <w:marRight w:val="0"/>
                      <w:marTop w:val="0"/>
                      <w:marBottom w:val="0"/>
                      <w:divBdr>
                        <w:top w:val="none" w:sz="0" w:space="0" w:color="auto"/>
                        <w:left w:val="none" w:sz="0" w:space="0" w:color="auto"/>
                        <w:bottom w:val="none" w:sz="0" w:space="0" w:color="auto"/>
                        <w:right w:val="none" w:sz="0" w:space="0" w:color="auto"/>
                      </w:divBdr>
                    </w:div>
                  </w:divsChild>
                </w:div>
                <w:div w:id="2042515148">
                  <w:marLeft w:val="0"/>
                  <w:marRight w:val="0"/>
                  <w:marTop w:val="0"/>
                  <w:marBottom w:val="0"/>
                  <w:divBdr>
                    <w:top w:val="none" w:sz="0" w:space="0" w:color="auto"/>
                    <w:left w:val="none" w:sz="0" w:space="0" w:color="auto"/>
                    <w:bottom w:val="none" w:sz="0" w:space="0" w:color="auto"/>
                    <w:right w:val="none" w:sz="0" w:space="0" w:color="auto"/>
                  </w:divBdr>
                  <w:divsChild>
                    <w:div w:id="222644679">
                      <w:marLeft w:val="0"/>
                      <w:marRight w:val="0"/>
                      <w:marTop w:val="0"/>
                      <w:marBottom w:val="0"/>
                      <w:divBdr>
                        <w:top w:val="none" w:sz="0" w:space="0" w:color="auto"/>
                        <w:left w:val="none" w:sz="0" w:space="0" w:color="auto"/>
                        <w:bottom w:val="none" w:sz="0" w:space="0" w:color="auto"/>
                        <w:right w:val="none" w:sz="0" w:space="0" w:color="auto"/>
                      </w:divBdr>
                    </w:div>
                  </w:divsChild>
                </w:div>
                <w:div w:id="2101949981">
                  <w:marLeft w:val="0"/>
                  <w:marRight w:val="0"/>
                  <w:marTop w:val="0"/>
                  <w:marBottom w:val="0"/>
                  <w:divBdr>
                    <w:top w:val="none" w:sz="0" w:space="0" w:color="auto"/>
                    <w:left w:val="none" w:sz="0" w:space="0" w:color="auto"/>
                    <w:bottom w:val="none" w:sz="0" w:space="0" w:color="auto"/>
                    <w:right w:val="none" w:sz="0" w:space="0" w:color="auto"/>
                  </w:divBdr>
                  <w:divsChild>
                    <w:div w:id="336730310">
                      <w:marLeft w:val="0"/>
                      <w:marRight w:val="0"/>
                      <w:marTop w:val="0"/>
                      <w:marBottom w:val="0"/>
                      <w:divBdr>
                        <w:top w:val="none" w:sz="0" w:space="0" w:color="auto"/>
                        <w:left w:val="none" w:sz="0" w:space="0" w:color="auto"/>
                        <w:bottom w:val="none" w:sz="0" w:space="0" w:color="auto"/>
                        <w:right w:val="none" w:sz="0" w:space="0" w:color="auto"/>
                      </w:divBdr>
                    </w:div>
                  </w:divsChild>
                </w:div>
                <w:div w:id="1960452899">
                  <w:marLeft w:val="0"/>
                  <w:marRight w:val="0"/>
                  <w:marTop w:val="0"/>
                  <w:marBottom w:val="0"/>
                  <w:divBdr>
                    <w:top w:val="none" w:sz="0" w:space="0" w:color="auto"/>
                    <w:left w:val="none" w:sz="0" w:space="0" w:color="auto"/>
                    <w:bottom w:val="none" w:sz="0" w:space="0" w:color="auto"/>
                    <w:right w:val="none" w:sz="0" w:space="0" w:color="auto"/>
                  </w:divBdr>
                  <w:divsChild>
                    <w:div w:id="292449054">
                      <w:marLeft w:val="0"/>
                      <w:marRight w:val="0"/>
                      <w:marTop w:val="0"/>
                      <w:marBottom w:val="0"/>
                      <w:divBdr>
                        <w:top w:val="none" w:sz="0" w:space="0" w:color="auto"/>
                        <w:left w:val="none" w:sz="0" w:space="0" w:color="auto"/>
                        <w:bottom w:val="none" w:sz="0" w:space="0" w:color="auto"/>
                        <w:right w:val="none" w:sz="0" w:space="0" w:color="auto"/>
                      </w:divBdr>
                    </w:div>
                  </w:divsChild>
                </w:div>
                <w:div w:id="1421439504">
                  <w:marLeft w:val="0"/>
                  <w:marRight w:val="0"/>
                  <w:marTop w:val="0"/>
                  <w:marBottom w:val="0"/>
                  <w:divBdr>
                    <w:top w:val="none" w:sz="0" w:space="0" w:color="auto"/>
                    <w:left w:val="none" w:sz="0" w:space="0" w:color="auto"/>
                    <w:bottom w:val="none" w:sz="0" w:space="0" w:color="auto"/>
                    <w:right w:val="none" w:sz="0" w:space="0" w:color="auto"/>
                  </w:divBdr>
                  <w:divsChild>
                    <w:div w:id="2025013642">
                      <w:marLeft w:val="0"/>
                      <w:marRight w:val="0"/>
                      <w:marTop w:val="0"/>
                      <w:marBottom w:val="0"/>
                      <w:divBdr>
                        <w:top w:val="none" w:sz="0" w:space="0" w:color="auto"/>
                        <w:left w:val="none" w:sz="0" w:space="0" w:color="auto"/>
                        <w:bottom w:val="none" w:sz="0" w:space="0" w:color="auto"/>
                        <w:right w:val="none" w:sz="0" w:space="0" w:color="auto"/>
                      </w:divBdr>
                    </w:div>
                  </w:divsChild>
                </w:div>
                <w:div w:id="1824469878">
                  <w:marLeft w:val="0"/>
                  <w:marRight w:val="0"/>
                  <w:marTop w:val="0"/>
                  <w:marBottom w:val="0"/>
                  <w:divBdr>
                    <w:top w:val="none" w:sz="0" w:space="0" w:color="auto"/>
                    <w:left w:val="none" w:sz="0" w:space="0" w:color="auto"/>
                    <w:bottom w:val="none" w:sz="0" w:space="0" w:color="auto"/>
                    <w:right w:val="none" w:sz="0" w:space="0" w:color="auto"/>
                  </w:divBdr>
                  <w:divsChild>
                    <w:div w:id="1889953512">
                      <w:marLeft w:val="0"/>
                      <w:marRight w:val="0"/>
                      <w:marTop w:val="0"/>
                      <w:marBottom w:val="0"/>
                      <w:divBdr>
                        <w:top w:val="none" w:sz="0" w:space="0" w:color="auto"/>
                        <w:left w:val="none" w:sz="0" w:space="0" w:color="auto"/>
                        <w:bottom w:val="none" w:sz="0" w:space="0" w:color="auto"/>
                        <w:right w:val="none" w:sz="0" w:space="0" w:color="auto"/>
                      </w:divBdr>
                    </w:div>
                  </w:divsChild>
                </w:div>
                <w:div w:id="2025395190">
                  <w:marLeft w:val="0"/>
                  <w:marRight w:val="0"/>
                  <w:marTop w:val="0"/>
                  <w:marBottom w:val="0"/>
                  <w:divBdr>
                    <w:top w:val="none" w:sz="0" w:space="0" w:color="auto"/>
                    <w:left w:val="none" w:sz="0" w:space="0" w:color="auto"/>
                    <w:bottom w:val="none" w:sz="0" w:space="0" w:color="auto"/>
                    <w:right w:val="none" w:sz="0" w:space="0" w:color="auto"/>
                  </w:divBdr>
                  <w:divsChild>
                    <w:div w:id="1368290425">
                      <w:marLeft w:val="0"/>
                      <w:marRight w:val="0"/>
                      <w:marTop w:val="0"/>
                      <w:marBottom w:val="0"/>
                      <w:divBdr>
                        <w:top w:val="none" w:sz="0" w:space="0" w:color="auto"/>
                        <w:left w:val="none" w:sz="0" w:space="0" w:color="auto"/>
                        <w:bottom w:val="none" w:sz="0" w:space="0" w:color="auto"/>
                        <w:right w:val="none" w:sz="0" w:space="0" w:color="auto"/>
                      </w:divBdr>
                    </w:div>
                  </w:divsChild>
                </w:div>
                <w:div w:id="1180852118">
                  <w:marLeft w:val="0"/>
                  <w:marRight w:val="0"/>
                  <w:marTop w:val="0"/>
                  <w:marBottom w:val="0"/>
                  <w:divBdr>
                    <w:top w:val="none" w:sz="0" w:space="0" w:color="auto"/>
                    <w:left w:val="none" w:sz="0" w:space="0" w:color="auto"/>
                    <w:bottom w:val="none" w:sz="0" w:space="0" w:color="auto"/>
                    <w:right w:val="none" w:sz="0" w:space="0" w:color="auto"/>
                  </w:divBdr>
                  <w:divsChild>
                    <w:div w:id="1638955752">
                      <w:marLeft w:val="0"/>
                      <w:marRight w:val="0"/>
                      <w:marTop w:val="0"/>
                      <w:marBottom w:val="0"/>
                      <w:divBdr>
                        <w:top w:val="none" w:sz="0" w:space="0" w:color="auto"/>
                        <w:left w:val="none" w:sz="0" w:space="0" w:color="auto"/>
                        <w:bottom w:val="none" w:sz="0" w:space="0" w:color="auto"/>
                        <w:right w:val="none" w:sz="0" w:space="0" w:color="auto"/>
                      </w:divBdr>
                    </w:div>
                  </w:divsChild>
                </w:div>
                <w:div w:id="578633506">
                  <w:marLeft w:val="0"/>
                  <w:marRight w:val="0"/>
                  <w:marTop w:val="0"/>
                  <w:marBottom w:val="0"/>
                  <w:divBdr>
                    <w:top w:val="none" w:sz="0" w:space="0" w:color="auto"/>
                    <w:left w:val="none" w:sz="0" w:space="0" w:color="auto"/>
                    <w:bottom w:val="none" w:sz="0" w:space="0" w:color="auto"/>
                    <w:right w:val="none" w:sz="0" w:space="0" w:color="auto"/>
                  </w:divBdr>
                  <w:divsChild>
                    <w:div w:id="394205103">
                      <w:marLeft w:val="0"/>
                      <w:marRight w:val="0"/>
                      <w:marTop w:val="0"/>
                      <w:marBottom w:val="0"/>
                      <w:divBdr>
                        <w:top w:val="none" w:sz="0" w:space="0" w:color="auto"/>
                        <w:left w:val="none" w:sz="0" w:space="0" w:color="auto"/>
                        <w:bottom w:val="none" w:sz="0" w:space="0" w:color="auto"/>
                        <w:right w:val="none" w:sz="0" w:space="0" w:color="auto"/>
                      </w:divBdr>
                    </w:div>
                  </w:divsChild>
                </w:div>
                <w:div w:id="1369186545">
                  <w:marLeft w:val="0"/>
                  <w:marRight w:val="0"/>
                  <w:marTop w:val="0"/>
                  <w:marBottom w:val="0"/>
                  <w:divBdr>
                    <w:top w:val="none" w:sz="0" w:space="0" w:color="auto"/>
                    <w:left w:val="none" w:sz="0" w:space="0" w:color="auto"/>
                    <w:bottom w:val="none" w:sz="0" w:space="0" w:color="auto"/>
                    <w:right w:val="none" w:sz="0" w:space="0" w:color="auto"/>
                  </w:divBdr>
                  <w:divsChild>
                    <w:div w:id="279338960">
                      <w:marLeft w:val="0"/>
                      <w:marRight w:val="0"/>
                      <w:marTop w:val="0"/>
                      <w:marBottom w:val="0"/>
                      <w:divBdr>
                        <w:top w:val="none" w:sz="0" w:space="0" w:color="auto"/>
                        <w:left w:val="none" w:sz="0" w:space="0" w:color="auto"/>
                        <w:bottom w:val="none" w:sz="0" w:space="0" w:color="auto"/>
                        <w:right w:val="none" w:sz="0" w:space="0" w:color="auto"/>
                      </w:divBdr>
                    </w:div>
                  </w:divsChild>
                </w:div>
                <w:div w:id="597375677">
                  <w:marLeft w:val="0"/>
                  <w:marRight w:val="0"/>
                  <w:marTop w:val="0"/>
                  <w:marBottom w:val="0"/>
                  <w:divBdr>
                    <w:top w:val="none" w:sz="0" w:space="0" w:color="auto"/>
                    <w:left w:val="none" w:sz="0" w:space="0" w:color="auto"/>
                    <w:bottom w:val="none" w:sz="0" w:space="0" w:color="auto"/>
                    <w:right w:val="none" w:sz="0" w:space="0" w:color="auto"/>
                  </w:divBdr>
                  <w:divsChild>
                    <w:div w:id="1387414951">
                      <w:marLeft w:val="0"/>
                      <w:marRight w:val="0"/>
                      <w:marTop w:val="0"/>
                      <w:marBottom w:val="0"/>
                      <w:divBdr>
                        <w:top w:val="none" w:sz="0" w:space="0" w:color="auto"/>
                        <w:left w:val="none" w:sz="0" w:space="0" w:color="auto"/>
                        <w:bottom w:val="none" w:sz="0" w:space="0" w:color="auto"/>
                        <w:right w:val="none" w:sz="0" w:space="0" w:color="auto"/>
                      </w:divBdr>
                    </w:div>
                  </w:divsChild>
                </w:div>
                <w:div w:id="2033069706">
                  <w:marLeft w:val="0"/>
                  <w:marRight w:val="0"/>
                  <w:marTop w:val="0"/>
                  <w:marBottom w:val="0"/>
                  <w:divBdr>
                    <w:top w:val="none" w:sz="0" w:space="0" w:color="auto"/>
                    <w:left w:val="none" w:sz="0" w:space="0" w:color="auto"/>
                    <w:bottom w:val="none" w:sz="0" w:space="0" w:color="auto"/>
                    <w:right w:val="none" w:sz="0" w:space="0" w:color="auto"/>
                  </w:divBdr>
                  <w:divsChild>
                    <w:div w:id="1999116266">
                      <w:marLeft w:val="0"/>
                      <w:marRight w:val="0"/>
                      <w:marTop w:val="0"/>
                      <w:marBottom w:val="0"/>
                      <w:divBdr>
                        <w:top w:val="none" w:sz="0" w:space="0" w:color="auto"/>
                        <w:left w:val="none" w:sz="0" w:space="0" w:color="auto"/>
                        <w:bottom w:val="none" w:sz="0" w:space="0" w:color="auto"/>
                        <w:right w:val="none" w:sz="0" w:space="0" w:color="auto"/>
                      </w:divBdr>
                    </w:div>
                  </w:divsChild>
                </w:div>
                <w:div w:id="128863795">
                  <w:marLeft w:val="0"/>
                  <w:marRight w:val="0"/>
                  <w:marTop w:val="0"/>
                  <w:marBottom w:val="0"/>
                  <w:divBdr>
                    <w:top w:val="none" w:sz="0" w:space="0" w:color="auto"/>
                    <w:left w:val="none" w:sz="0" w:space="0" w:color="auto"/>
                    <w:bottom w:val="none" w:sz="0" w:space="0" w:color="auto"/>
                    <w:right w:val="none" w:sz="0" w:space="0" w:color="auto"/>
                  </w:divBdr>
                  <w:divsChild>
                    <w:div w:id="130946139">
                      <w:marLeft w:val="0"/>
                      <w:marRight w:val="0"/>
                      <w:marTop w:val="0"/>
                      <w:marBottom w:val="0"/>
                      <w:divBdr>
                        <w:top w:val="none" w:sz="0" w:space="0" w:color="auto"/>
                        <w:left w:val="none" w:sz="0" w:space="0" w:color="auto"/>
                        <w:bottom w:val="none" w:sz="0" w:space="0" w:color="auto"/>
                        <w:right w:val="none" w:sz="0" w:space="0" w:color="auto"/>
                      </w:divBdr>
                    </w:div>
                  </w:divsChild>
                </w:div>
                <w:div w:id="1133862581">
                  <w:marLeft w:val="0"/>
                  <w:marRight w:val="0"/>
                  <w:marTop w:val="0"/>
                  <w:marBottom w:val="0"/>
                  <w:divBdr>
                    <w:top w:val="none" w:sz="0" w:space="0" w:color="auto"/>
                    <w:left w:val="none" w:sz="0" w:space="0" w:color="auto"/>
                    <w:bottom w:val="none" w:sz="0" w:space="0" w:color="auto"/>
                    <w:right w:val="none" w:sz="0" w:space="0" w:color="auto"/>
                  </w:divBdr>
                  <w:divsChild>
                    <w:div w:id="137770907">
                      <w:marLeft w:val="0"/>
                      <w:marRight w:val="0"/>
                      <w:marTop w:val="0"/>
                      <w:marBottom w:val="0"/>
                      <w:divBdr>
                        <w:top w:val="none" w:sz="0" w:space="0" w:color="auto"/>
                        <w:left w:val="none" w:sz="0" w:space="0" w:color="auto"/>
                        <w:bottom w:val="none" w:sz="0" w:space="0" w:color="auto"/>
                        <w:right w:val="none" w:sz="0" w:space="0" w:color="auto"/>
                      </w:divBdr>
                    </w:div>
                  </w:divsChild>
                </w:div>
                <w:div w:id="1678851655">
                  <w:marLeft w:val="0"/>
                  <w:marRight w:val="0"/>
                  <w:marTop w:val="0"/>
                  <w:marBottom w:val="0"/>
                  <w:divBdr>
                    <w:top w:val="none" w:sz="0" w:space="0" w:color="auto"/>
                    <w:left w:val="none" w:sz="0" w:space="0" w:color="auto"/>
                    <w:bottom w:val="none" w:sz="0" w:space="0" w:color="auto"/>
                    <w:right w:val="none" w:sz="0" w:space="0" w:color="auto"/>
                  </w:divBdr>
                  <w:divsChild>
                    <w:div w:id="1617640631">
                      <w:marLeft w:val="0"/>
                      <w:marRight w:val="0"/>
                      <w:marTop w:val="0"/>
                      <w:marBottom w:val="0"/>
                      <w:divBdr>
                        <w:top w:val="none" w:sz="0" w:space="0" w:color="auto"/>
                        <w:left w:val="none" w:sz="0" w:space="0" w:color="auto"/>
                        <w:bottom w:val="none" w:sz="0" w:space="0" w:color="auto"/>
                        <w:right w:val="none" w:sz="0" w:space="0" w:color="auto"/>
                      </w:divBdr>
                    </w:div>
                  </w:divsChild>
                </w:div>
                <w:div w:id="534998276">
                  <w:marLeft w:val="0"/>
                  <w:marRight w:val="0"/>
                  <w:marTop w:val="0"/>
                  <w:marBottom w:val="0"/>
                  <w:divBdr>
                    <w:top w:val="none" w:sz="0" w:space="0" w:color="auto"/>
                    <w:left w:val="none" w:sz="0" w:space="0" w:color="auto"/>
                    <w:bottom w:val="none" w:sz="0" w:space="0" w:color="auto"/>
                    <w:right w:val="none" w:sz="0" w:space="0" w:color="auto"/>
                  </w:divBdr>
                  <w:divsChild>
                    <w:div w:id="967054545">
                      <w:marLeft w:val="0"/>
                      <w:marRight w:val="0"/>
                      <w:marTop w:val="0"/>
                      <w:marBottom w:val="0"/>
                      <w:divBdr>
                        <w:top w:val="none" w:sz="0" w:space="0" w:color="auto"/>
                        <w:left w:val="none" w:sz="0" w:space="0" w:color="auto"/>
                        <w:bottom w:val="none" w:sz="0" w:space="0" w:color="auto"/>
                        <w:right w:val="none" w:sz="0" w:space="0" w:color="auto"/>
                      </w:divBdr>
                    </w:div>
                  </w:divsChild>
                </w:div>
                <w:div w:id="1013337071">
                  <w:marLeft w:val="0"/>
                  <w:marRight w:val="0"/>
                  <w:marTop w:val="0"/>
                  <w:marBottom w:val="0"/>
                  <w:divBdr>
                    <w:top w:val="none" w:sz="0" w:space="0" w:color="auto"/>
                    <w:left w:val="none" w:sz="0" w:space="0" w:color="auto"/>
                    <w:bottom w:val="none" w:sz="0" w:space="0" w:color="auto"/>
                    <w:right w:val="none" w:sz="0" w:space="0" w:color="auto"/>
                  </w:divBdr>
                  <w:divsChild>
                    <w:div w:id="1377467539">
                      <w:marLeft w:val="0"/>
                      <w:marRight w:val="0"/>
                      <w:marTop w:val="0"/>
                      <w:marBottom w:val="0"/>
                      <w:divBdr>
                        <w:top w:val="none" w:sz="0" w:space="0" w:color="auto"/>
                        <w:left w:val="none" w:sz="0" w:space="0" w:color="auto"/>
                        <w:bottom w:val="none" w:sz="0" w:space="0" w:color="auto"/>
                        <w:right w:val="none" w:sz="0" w:space="0" w:color="auto"/>
                      </w:divBdr>
                    </w:div>
                  </w:divsChild>
                </w:div>
                <w:div w:id="1119376348">
                  <w:marLeft w:val="0"/>
                  <w:marRight w:val="0"/>
                  <w:marTop w:val="0"/>
                  <w:marBottom w:val="0"/>
                  <w:divBdr>
                    <w:top w:val="none" w:sz="0" w:space="0" w:color="auto"/>
                    <w:left w:val="none" w:sz="0" w:space="0" w:color="auto"/>
                    <w:bottom w:val="none" w:sz="0" w:space="0" w:color="auto"/>
                    <w:right w:val="none" w:sz="0" w:space="0" w:color="auto"/>
                  </w:divBdr>
                  <w:divsChild>
                    <w:div w:id="837189256">
                      <w:marLeft w:val="0"/>
                      <w:marRight w:val="0"/>
                      <w:marTop w:val="0"/>
                      <w:marBottom w:val="0"/>
                      <w:divBdr>
                        <w:top w:val="none" w:sz="0" w:space="0" w:color="auto"/>
                        <w:left w:val="none" w:sz="0" w:space="0" w:color="auto"/>
                        <w:bottom w:val="none" w:sz="0" w:space="0" w:color="auto"/>
                        <w:right w:val="none" w:sz="0" w:space="0" w:color="auto"/>
                      </w:divBdr>
                    </w:div>
                  </w:divsChild>
                </w:div>
                <w:div w:id="875461394">
                  <w:marLeft w:val="0"/>
                  <w:marRight w:val="0"/>
                  <w:marTop w:val="0"/>
                  <w:marBottom w:val="0"/>
                  <w:divBdr>
                    <w:top w:val="none" w:sz="0" w:space="0" w:color="auto"/>
                    <w:left w:val="none" w:sz="0" w:space="0" w:color="auto"/>
                    <w:bottom w:val="none" w:sz="0" w:space="0" w:color="auto"/>
                    <w:right w:val="none" w:sz="0" w:space="0" w:color="auto"/>
                  </w:divBdr>
                  <w:divsChild>
                    <w:div w:id="887762261">
                      <w:marLeft w:val="0"/>
                      <w:marRight w:val="0"/>
                      <w:marTop w:val="0"/>
                      <w:marBottom w:val="0"/>
                      <w:divBdr>
                        <w:top w:val="none" w:sz="0" w:space="0" w:color="auto"/>
                        <w:left w:val="none" w:sz="0" w:space="0" w:color="auto"/>
                        <w:bottom w:val="none" w:sz="0" w:space="0" w:color="auto"/>
                        <w:right w:val="none" w:sz="0" w:space="0" w:color="auto"/>
                      </w:divBdr>
                    </w:div>
                  </w:divsChild>
                </w:div>
                <w:div w:id="801315607">
                  <w:marLeft w:val="0"/>
                  <w:marRight w:val="0"/>
                  <w:marTop w:val="0"/>
                  <w:marBottom w:val="0"/>
                  <w:divBdr>
                    <w:top w:val="none" w:sz="0" w:space="0" w:color="auto"/>
                    <w:left w:val="none" w:sz="0" w:space="0" w:color="auto"/>
                    <w:bottom w:val="none" w:sz="0" w:space="0" w:color="auto"/>
                    <w:right w:val="none" w:sz="0" w:space="0" w:color="auto"/>
                  </w:divBdr>
                  <w:divsChild>
                    <w:div w:id="529103365">
                      <w:marLeft w:val="0"/>
                      <w:marRight w:val="0"/>
                      <w:marTop w:val="0"/>
                      <w:marBottom w:val="0"/>
                      <w:divBdr>
                        <w:top w:val="none" w:sz="0" w:space="0" w:color="auto"/>
                        <w:left w:val="none" w:sz="0" w:space="0" w:color="auto"/>
                        <w:bottom w:val="none" w:sz="0" w:space="0" w:color="auto"/>
                        <w:right w:val="none" w:sz="0" w:space="0" w:color="auto"/>
                      </w:divBdr>
                    </w:div>
                  </w:divsChild>
                </w:div>
                <w:div w:id="213784775">
                  <w:marLeft w:val="0"/>
                  <w:marRight w:val="0"/>
                  <w:marTop w:val="0"/>
                  <w:marBottom w:val="0"/>
                  <w:divBdr>
                    <w:top w:val="none" w:sz="0" w:space="0" w:color="auto"/>
                    <w:left w:val="none" w:sz="0" w:space="0" w:color="auto"/>
                    <w:bottom w:val="none" w:sz="0" w:space="0" w:color="auto"/>
                    <w:right w:val="none" w:sz="0" w:space="0" w:color="auto"/>
                  </w:divBdr>
                  <w:divsChild>
                    <w:div w:id="1503617298">
                      <w:marLeft w:val="0"/>
                      <w:marRight w:val="0"/>
                      <w:marTop w:val="0"/>
                      <w:marBottom w:val="0"/>
                      <w:divBdr>
                        <w:top w:val="none" w:sz="0" w:space="0" w:color="auto"/>
                        <w:left w:val="none" w:sz="0" w:space="0" w:color="auto"/>
                        <w:bottom w:val="none" w:sz="0" w:space="0" w:color="auto"/>
                        <w:right w:val="none" w:sz="0" w:space="0" w:color="auto"/>
                      </w:divBdr>
                    </w:div>
                  </w:divsChild>
                </w:div>
                <w:div w:id="994383032">
                  <w:marLeft w:val="0"/>
                  <w:marRight w:val="0"/>
                  <w:marTop w:val="0"/>
                  <w:marBottom w:val="0"/>
                  <w:divBdr>
                    <w:top w:val="none" w:sz="0" w:space="0" w:color="auto"/>
                    <w:left w:val="none" w:sz="0" w:space="0" w:color="auto"/>
                    <w:bottom w:val="none" w:sz="0" w:space="0" w:color="auto"/>
                    <w:right w:val="none" w:sz="0" w:space="0" w:color="auto"/>
                  </w:divBdr>
                  <w:divsChild>
                    <w:div w:id="390463963">
                      <w:marLeft w:val="0"/>
                      <w:marRight w:val="0"/>
                      <w:marTop w:val="0"/>
                      <w:marBottom w:val="0"/>
                      <w:divBdr>
                        <w:top w:val="none" w:sz="0" w:space="0" w:color="auto"/>
                        <w:left w:val="none" w:sz="0" w:space="0" w:color="auto"/>
                        <w:bottom w:val="none" w:sz="0" w:space="0" w:color="auto"/>
                        <w:right w:val="none" w:sz="0" w:space="0" w:color="auto"/>
                      </w:divBdr>
                    </w:div>
                  </w:divsChild>
                </w:div>
                <w:div w:id="678117896">
                  <w:marLeft w:val="0"/>
                  <w:marRight w:val="0"/>
                  <w:marTop w:val="0"/>
                  <w:marBottom w:val="0"/>
                  <w:divBdr>
                    <w:top w:val="none" w:sz="0" w:space="0" w:color="auto"/>
                    <w:left w:val="none" w:sz="0" w:space="0" w:color="auto"/>
                    <w:bottom w:val="none" w:sz="0" w:space="0" w:color="auto"/>
                    <w:right w:val="none" w:sz="0" w:space="0" w:color="auto"/>
                  </w:divBdr>
                  <w:divsChild>
                    <w:div w:id="1778941027">
                      <w:marLeft w:val="0"/>
                      <w:marRight w:val="0"/>
                      <w:marTop w:val="0"/>
                      <w:marBottom w:val="0"/>
                      <w:divBdr>
                        <w:top w:val="none" w:sz="0" w:space="0" w:color="auto"/>
                        <w:left w:val="none" w:sz="0" w:space="0" w:color="auto"/>
                        <w:bottom w:val="none" w:sz="0" w:space="0" w:color="auto"/>
                        <w:right w:val="none" w:sz="0" w:space="0" w:color="auto"/>
                      </w:divBdr>
                    </w:div>
                    <w:div w:id="45988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78401">
          <w:marLeft w:val="0"/>
          <w:marRight w:val="0"/>
          <w:marTop w:val="0"/>
          <w:marBottom w:val="0"/>
          <w:divBdr>
            <w:top w:val="none" w:sz="0" w:space="0" w:color="auto"/>
            <w:left w:val="none" w:sz="0" w:space="0" w:color="auto"/>
            <w:bottom w:val="none" w:sz="0" w:space="0" w:color="auto"/>
            <w:right w:val="none" w:sz="0" w:space="0" w:color="auto"/>
          </w:divBdr>
        </w:div>
        <w:div w:id="48068063">
          <w:marLeft w:val="0"/>
          <w:marRight w:val="0"/>
          <w:marTop w:val="0"/>
          <w:marBottom w:val="0"/>
          <w:divBdr>
            <w:top w:val="none" w:sz="0" w:space="0" w:color="auto"/>
            <w:left w:val="none" w:sz="0" w:space="0" w:color="auto"/>
            <w:bottom w:val="none" w:sz="0" w:space="0" w:color="auto"/>
            <w:right w:val="none" w:sz="0" w:space="0" w:color="auto"/>
          </w:divBdr>
        </w:div>
        <w:div w:id="204565025">
          <w:marLeft w:val="0"/>
          <w:marRight w:val="0"/>
          <w:marTop w:val="0"/>
          <w:marBottom w:val="0"/>
          <w:divBdr>
            <w:top w:val="none" w:sz="0" w:space="0" w:color="auto"/>
            <w:left w:val="none" w:sz="0" w:space="0" w:color="auto"/>
            <w:bottom w:val="none" w:sz="0" w:space="0" w:color="auto"/>
            <w:right w:val="none" w:sz="0" w:space="0" w:color="auto"/>
          </w:divBdr>
        </w:div>
        <w:div w:id="489717688">
          <w:marLeft w:val="0"/>
          <w:marRight w:val="0"/>
          <w:marTop w:val="0"/>
          <w:marBottom w:val="0"/>
          <w:divBdr>
            <w:top w:val="none" w:sz="0" w:space="0" w:color="auto"/>
            <w:left w:val="none" w:sz="0" w:space="0" w:color="auto"/>
            <w:bottom w:val="none" w:sz="0" w:space="0" w:color="auto"/>
            <w:right w:val="none" w:sz="0" w:space="0" w:color="auto"/>
          </w:divBdr>
        </w:div>
        <w:div w:id="1700010624">
          <w:marLeft w:val="0"/>
          <w:marRight w:val="0"/>
          <w:marTop w:val="0"/>
          <w:marBottom w:val="0"/>
          <w:divBdr>
            <w:top w:val="none" w:sz="0" w:space="0" w:color="auto"/>
            <w:left w:val="none" w:sz="0" w:space="0" w:color="auto"/>
            <w:bottom w:val="none" w:sz="0" w:space="0" w:color="auto"/>
            <w:right w:val="none" w:sz="0" w:space="0" w:color="auto"/>
          </w:divBdr>
        </w:div>
        <w:div w:id="703364993">
          <w:marLeft w:val="0"/>
          <w:marRight w:val="0"/>
          <w:marTop w:val="0"/>
          <w:marBottom w:val="0"/>
          <w:divBdr>
            <w:top w:val="none" w:sz="0" w:space="0" w:color="auto"/>
            <w:left w:val="none" w:sz="0" w:space="0" w:color="auto"/>
            <w:bottom w:val="none" w:sz="0" w:space="0" w:color="auto"/>
            <w:right w:val="none" w:sz="0" w:space="0" w:color="auto"/>
          </w:divBdr>
        </w:div>
        <w:div w:id="405954052">
          <w:marLeft w:val="0"/>
          <w:marRight w:val="0"/>
          <w:marTop w:val="0"/>
          <w:marBottom w:val="0"/>
          <w:divBdr>
            <w:top w:val="none" w:sz="0" w:space="0" w:color="auto"/>
            <w:left w:val="none" w:sz="0" w:space="0" w:color="auto"/>
            <w:bottom w:val="none" w:sz="0" w:space="0" w:color="auto"/>
            <w:right w:val="none" w:sz="0" w:space="0" w:color="auto"/>
          </w:divBdr>
        </w:div>
        <w:div w:id="1198810133">
          <w:marLeft w:val="0"/>
          <w:marRight w:val="0"/>
          <w:marTop w:val="0"/>
          <w:marBottom w:val="0"/>
          <w:divBdr>
            <w:top w:val="none" w:sz="0" w:space="0" w:color="auto"/>
            <w:left w:val="none" w:sz="0" w:space="0" w:color="auto"/>
            <w:bottom w:val="none" w:sz="0" w:space="0" w:color="auto"/>
            <w:right w:val="none" w:sz="0" w:space="0" w:color="auto"/>
          </w:divBdr>
          <w:divsChild>
            <w:div w:id="1549418369">
              <w:marLeft w:val="0"/>
              <w:marRight w:val="0"/>
              <w:marTop w:val="0"/>
              <w:marBottom w:val="0"/>
              <w:divBdr>
                <w:top w:val="none" w:sz="0" w:space="0" w:color="auto"/>
                <w:left w:val="none" w:sz="0" w:space="0" w:color="auto"/>
                <w:bottom w:val="none" w:sz="0" w:space="0" w:color="auto"/>
                <w:right w:val="none" w:sz="0" w:space="0" w:color="auto"/>
              </w:divBdr>
              <w:divsChild>
                <w:div w:id="1877232010">
                  <w:marLeft w:val="0"/>
                  <w:marRight w:val="0"/>
                  <w:marTop w:val="0"/>
                  <w:marBottom w:val="0"/>
                  <w:divBdr>
                    <w:top w:val="none" w:sz="0" w:space="0" w:color="auto"/>
                    <w:left w:val="none" w:sz="0" w:space="0" w:color="auto"/>
                    <w:bottom w:val="none" w:sz="0" w:space="0" w:color="auto"/>
                    <w:right w:val="none" w:sz="0" w:space="0" w:color="auto"/>
                  </w:divBdr>
                  <w:divsChild>
                    <w:div w:id="1432316104">
                      <w:marLeft w:val="0"/>
                      <w:marRight w:val="0"/>
                      <w:marTop w:val="0"/>
                      <w:marBottom w:val="0"/>
                      <w:divBdr>
                        <w:top w:val="none" w:sz="0" w:space="0" w:color="auto"/>
                        <w:left w:val="none" w:sz="0" w:space="0" w:color="auto"/>
                        <w:bottom w:val="none" w:sz="0" w:space="0" w:color="auto"/>
                        <w:right w:val="none" w:sz="0" w:space="0" w:color="auto"/>
                      </w:divBdr>
                    </w:div>
                  </w:divsChild>
                </w:div>
                <w:div w:id="842625381">
                  <w:marLeft w:val="0"/>
                  <w:marRight w:val="0"/>
                  <w:marTop w:val="0"/>
                  <w:marBottom w:val="0"/>
                  <w:divBdr>
                    <w:top w:val="none" w:sz="0" w:space="0" w:color="auto"/>
                    <w:left w:val="none" w:sz="0" w:space="0" w:color="auto"/>
                    <w:bottom w:val="none" w:sz="0" w:space="0" w:color="auto"/>
                    <w:right w:val="none" w:sz="0" w:space="0" w:color="auto"/>
                  </w:divBdr>
                  <w:divsChild>
                    <w:div w:id="1363701499">
                      <w:marLeft w:val="0"/>
                      <w:marRight w:val="0"/>
                      <w:marTop w:val="0"/>
                      <w:marBottom w:val="0"/>
                      <w:divBdr>
                        <w:top w:val="none" w:sz="0" w:space="0" w:color="auto"/>
                        <w:left w:val="none" w:sz="0" w:space="0" w:color="auto"/>
                        <w:bottom w:val="none" w:sz="0" w:space="0" w:color="auto"/>
                        <w:right w:val="none" w:sz="0" w:space="0" w:color="auto"/>
                      </w:divBdr>
                    </w:div>
                  </w:divsChild>
                </w:div>
                <w:div w:id="1970167541">
                  <w:marLeft w:val="0"/>
                  <w:marRight w:val="0"/>
                  <w:marTop w:val="0"/>
                  <w:marBottom w:val="0"/>
                  <w:divBdr>
                    <w:top w:val="none" w:sz="0" w:space="0" w:color="auto"/>
                    <w:left w:val="none" w:sz="0" w:space="0" w:color="auto"/>
                    <w:bottom w:val="none" w:sz="0" w:space="0" w:color="auto"/>
                    <w:right w:val="none" w:sz="0" w:space="0" w:color="auto"/>
                  </w:divBdr>
                  <w:divsChild>
                    <w:div w:id="1323847038">
                      <w:marLeft w:val="0"/>
                      <w:marRight w:val="0"/>
                      <w:marTop w:val="0"/>
                      <w:marBottom w:val="0"/>
                      <w:divBdr>
                        <w:top w:val="none" w:sz="0" w:space="0" w:color="auto"/>
                        <w:left w:val="none" w:sz="0" w:space="0" w:color="auto"/>
                        <w:bottom w:val="none" w:sz="0" w:space="0" w:color="auto"/>
                        <w:right w:val="none" w:sz="0" w:space="0" w:color="auto"/>
                      </w:divBdr>
                    </w:div>
                  </w:divsChild>
                </w:div>
                <w:div w:id="1497722260">
                  <w:marLeft w:val="0"/>
                  <w:marRight w:val="0"/>
                  <w:marTop w:val="0"/>
                  <w:marBottom w:val="0"/>
                  <w:divBdr>
                    <w:top w:val="none" w:sz="0" w:space="0" w:color="auto"/>
                    <w:left w:val="none" w:sz="0" w:space="0" w:color="auto"/>
                    <w:bottom w:val="none" w:sz="0" w:space="0" w:color="auto"/>
                    <w:right w:val="none" w:sz="0" w:space="0" w:color="auto"/>
                  </w:divBdr>
                  <w:divsChild>
                    <w:div w:id="1931428629">
                      <w:marLeft w:val="0"/>
                      <w:marRight w:val="0"/>
                      <w:marTop w:val="0"/>
                      <w:marBottom w:val="0"/>
                      <w:divBdr>
                        <w:top w:val="none" w:sz="0" w:space="0" w:color="auto"/>
                        <w:left w:val="none" w:sz="0" w:space="0" w:color="auto"/>
                        <w:bottom w:val="none" w:sz="0" w:space="0" w:color="auto"/>
                        <w:right w:val="none" w:sz="0" w:space="0" w:color="auto"/>
                      </w:divBdr>
                    </w:div>
                    <w:div w:id="143662992">
                      <w:marLeft w:val="0"/>
                      <w:marRight w:val="0"/>
                      <w:marTop w:val="0"/>
                      <w:marBottom w:val="0"/>
                      <w:divBdr>
                        <w:top w:val="none" w:sz="0" w:space="0" w:color="auto"/>
                        <w:left w:val="none" w:sz="0" w:space="0" w:color="auto"/>
                        <w:bottom w:val="none" w:sz="0" w:space="0" w:color="auto"/>
                        <w:right w:val="none" w:sz="0" w:space="0" w:color="auto"/>
                      </w:divBdr>
                    </w:div>
                  </w:divsChild>
                </w:div>
                <w:div w:id="1375692055">
                  <w:marLeft w:val="0"/>
                  <w:marRight w:val="0"/>
                  <w:marTop w:val="0"/>
                  <w:marBottom w:val="0"/>
                  <w:divBdr>
                    <w:top w:val="none" w:sz="0" w:space="0" w:color="auto"/>
                    <w:left w:val="none" w:sz="0" w:space="0" w:color="auto"/>
                    <w:bottom w:val="none" w:sz="0" w:space="0" w:color="auto"/>
                    <w:right w:val="none" w:sz="0" w:space="0" w:color="auto"/>
                  </w:divBdr>
                  <w:divsChild>
                    <w:div w:id="1593664297">
                      <w:marLeft w:val="0"/>
                      <w:marRight w:val="0"/>
                      <w:marTop w:val="0"/>
                      <w:marBottom w:val="0"/>
                      <w:divBdr>
                        <w:top w:val="none" w:sz="0" w:space="0" w:color="auto"/>
                        <w:left w:val="none" w:sz="0" w:space="0" w:color="auto"/>
                        <w:bottom w:val="none" w:sz="0" w:space="0" w:color="auto"/>
                        <w:right w:val="none" w:sz="0" w:space="0" w:color="auto"/>
                      </w:divBdr>
                    </w:div>
                  </w:divsChild>
                </w:div>
                <w:div w:id="1645771027">
                  <w:marLeft w:val="0"/>
                  <w:marRight w:val="0"/>
                  <w:marTop w:val="0"/>
                  <w:marBottom w:val="0"/>
                  <w:divBdr>
                    <w:top w:val="none" w:sz="0" w:space="0" w:color="auto"/>
                    <w:left w:val="none" w:sz="0" w:space="0" w:color="auto"/>
                    <w:bottom w:val="none" w:sz="0" w:space="0" w:color="auto"/>
                    <w:right w:val="none" w:sz="0" w:space="0" w:color="auto"/>
                  </w:divBdr>
                  <w:divsChild>
                    <w:div w:id="1363937420">
                      <w:marLeft w:val="0"/>
                      <w:marRight w:val="0"/>
                      <w:marTop w:val="0"/>
                      <w:marBottom w:val="0"/>
                      <w:divBdr>
                        <w:top w:val="none" w:sz="0" w:space="0" w:color="auto"/>
                        <w:left w:val="none" w:sz="0" w:space="0" w:color="auto"/>
                        <w:bottom w:val="none" w:sz="0" w:space="0" w:color="auto"/>
                        <w:right w:val="none" w:sz="0" w:space="0" w:color="auto"/>
                      </w:divBdr>
                    </w:div>
                  </w:divsChild>
                </w:div>
                <w:div w:id="1778331988">
                  <w:marLeft w:val="0"/>
                  <w:marRight w:val="0"/>
                  <w:marTop w:val="0"/>
                  <w:marBottom w:val="0"/>
                  <w:divBdr>
                    <w:top w:val="none" w:sz="0" w:space="0" w:color="auto"/>
                    <w:left w:val="none" w:sz="0" w:space="0" w:color="auto"/>
                    <w:bottom w:val="none" w:sz="0" w:space="0" w:color="auto"/>
                    <w:right w:val="none" w:sz="0" w:space="0" w:color="auto"/>
                  </w:divBdr>
                  <w:divsChild>
                    <w:div w:id="1826513112">
                      <w:marLeft w:val="0"/>
                      <w:marRight w:val="0"/>
                      <w:marTop w:val="0"/>
                      <w:marBottom w:val="0"/>
                      <w:divBdr>
                        <w:top w:val="none" w:sz="0" w:space="0" w:color="auto"/>
                        <w:left w:val="none" w:sz="0" w:space="0" w:color="auto"/>
                        <w:bottom w:val="none" w:sz="0" w:space="0" w:color="auto"/>
                        <w:right w:val="none" w:sz="0" w:space="0" w:color="auto"/>
                      </w:divBdr>
                    </w:div>
                  </w:divsChild>
                </w:div>
                <w:div w:id="2093887795">
                  <w:marLeft w:val="0"/>
                  <w:marRight w:val="0"/>
                  <w:marTop w:val="0"/>
                  <w:marBottom w:val="0"/>
                  <w:divBdr>
                    <w:top w:val="none" w:sz="0" w:space="0" w:color="auto"/>
                    <w:left w:val="none" w:sz="0" w:space="0" w:color="auto"/>
                    <w:bottom w:val="none" w:sz="0" w:space="0" w:color="auto"/>
                    <w:right w:val="none" w:sz="0" w:space="0" w:color="auto"/>
                  </w:divBdr>
                  <w:divsChild>
                    <w:div w:id="1947300919">
                      <w:marLeft w:val="0"/>
                      <w:marRight w:val="0"/>
                      <w:marTop w:val="0"/>
                      <w:marBottom w:val="0"/>
                      <w:divBdr>
                        <w:top w:val="none" w:sz="0" w:space="0" w:color="auto"/>
                        <w:left w:val="none" w:sz="0" w:space="0" w:color="auto"/>
                        <w:bottom w:val="none" w:sz="0" w:space="0" w:color="auto"/>
                        <w:right w:val="none" w:sz="0" w:space="0" w:color="auto"/>
                      </w:divBdr>
                    </w:div>
                  </w:divsChild>
                </w:div>
                <w:div w:id="1693846841">
                  <w:marLeft w:val="0"/>
                  <w:marRight w:val="0"/>
                  <w:marTop w:val="0"/>
                  <w:marBottom w:val="0"/>
                  <w:divBdr>
                    <w:top w:val="none" w:sz="0" w:space="0" w:color="auto"/>
                    <w:left w:val="none" w:sz="0" w:space="0" w:color="auto"/>
                    <w:bottom w:val="none" w:sz="0" w:space="0" w:color="auto"/>
                    <w:right w:val="none" w:sz="0" w:space="0" w:color="auto"/>
                  </w:divBdr>
                  <w:divsChild>
                    <w:div w:id="386220456">
                      <w:marLeft w:val="0"/>
                      <w:marRight w:val="0"/>
                      <w:marTop w:val="0"/>
                      <w:marBottom w:val="0"/>
                      <w:divBdr>
                        <w:top w:val="none" w:sz="0" w:space="0" w:color="auto"/>
                        <w:left w:val="none" w:sz="0" w:space="0" w:color="auto"/>
                        <w:bottom w:val="none" w:sz="0" w:space="0" w:color="auto"/>
                        <w:right w:val="none" w:sz="0" w:space="0" w:color="auto"/>
                      </w:divBdr>
                    </w:div>
                  </w:divsChild>
                </w:div>
                <w:div w:id="632447266">
                  <w:marLeft w:val="0"/>
                  <w:marRight w:val="0"/>
                  <w:marTop w:val="0"/>
                  <w:marBottom w:val="0"/>
                  <w:divBdr>
                    <w:top w:val="none" w:sz="0" w:space="0" w:color="auto"/>
                    <w:left w:val="none" w:sz="0" w:space="0" w:color="auto"/>
                    <w:bottom w:val="none" w:sz="0" w:space="0" w:color="auto"/>
                    <w:right w:val="none" w:sz="0" w:space="0" w:color="auto"/>
                  </w:divBdr>
                  <w:divsChild>
                    <w:div w:id="1237786420">
                      <w:marLeft w:val="0"/>
                      <w:marRight w:val="0"/>
                      <w:marTop w:val="0"/>
                      <w:marBottom w:val="0"/>
                      <w:divBdr>
                        <w:top w:val="none" w:sz="0" w:space="0" w:color="auto"/>
                        <w:left w:val="none" w:sz="0" w:space="0" w:color="auto"/>
                        <w:bottom w:val="none" w:sz="0" w:space="0" w:color="auto"/>
                        <w:right w:val="none" w:sz="0" w:space="0" w:color="auto"/>
                      </w:divBdr>
                    </w:div>
                  </w:divsChild>
                </w:div>
                <w:div w:id="1902053503">
                  <w:marLeft w:val="0"/>
                  <w:marRight w:val="0"/>
                  <w:marTop w:val="0"/>
                  <w:marBottom w:val="0"/>
                  <w:divBdr>
                    <w:top w:val="none" w:sz="0" w:space="0" w:color="auto"/>
                    <w:left w:val="none" w:sz="0" w:space="0" w:color="auto"/>
                    <w:bottom w:val="none" w:sz="0" w:space="0" w:color="auto"/>
                    <w:right w:val="none" w:sz="0" w:space="0" w:color="auto"/>
                  </w:divBdr>
                  <w:divsChild>
                    <w:div w:id="1786999692">
                      <w:marLeft w:val="0"/>
                      <w:marRight w:val="0"/>
                      <w:marTop w:val="0"/>
                      <w:marBottom w:val="0"/>
                      <w:divBdr>
                        <w:top w:val="none" w:sz="0" w:space="0" w:color="auto"/>
                        <w:left w:val="none" w:sz="0" w:space="0" w:color="auto"/>
                        <w:bottom w:val="none" w:sz="0" w:space="0" w:color="auto"/>
                        <w:right w:val="none" w:sz="0" w:space="0" w:color="auto"/>
                      </w:divBdr>
                    </w:div>
                  </w:divsChild>
                </w:div>
                <w:div w:id="193883238">
                  <w:marLeft w:val="0"/>
                  <w:marRight w:val="0"/>
                  <w:marTop w:val="0"/>
                  <w:marBottom w:val="0"/>
                  <w:divBdr>
                    <w:top w:val="none" w:sz="0" w:space="0" w:color="auto"/>
                    <w:left w:val="none" w:sz="0" w:space="0" w:color="auto"/>
                    <w:bottom w:val="none" w:sz="0" w:space="0" w:color="auto"/>
                    <w:right w:val="none" w:sz="0" w:space="0" w:color="auto"/>
                  </w:divBdr>
                  <w:divsChild>
                    <w:div w:id="2002393277">
                      <w:marLeft w:val="0"/>
                      <w:marRight w:val="0"/>
                      <w:marTop w:val="0"/>
                      <w:marBottom w:val="0"/>
                      <w:divBdr>
                        <w:top w:val="none" w:sz="0" w:space="0" w:color="auto"/>
                        <w:left w:val="none" w:sz="0" w:space="0" w:color="auto"/>
                        <w:bottom w:val="none" w:sz="0" w:space="0" w:color="auto"/>
                        <w:right w:val="none" w:sz="0" w:space="0" w:color="auto"/>
                      </w:divBdr>
                    </w:div>
                  </w:divsChild>
                </w:div>
                <w:div w:id="382872148">
                  <w:marLeft w:val="0"/>
                  <w:marRight w:val="0"/>
                  <w:marTop w:val="0"/>
                  <w:marBottom w:val="0"/>
                  <w:divBdr>
                    <w:top w:val="none" w:sz="0" w:space="0" w:color="auto"/>
                    <w:left w:val="none" w:sz="0" w:space="0" w:color="auto"/>
                    <w:bottom w:val="none" w:sz="0" w:space="0" w:color="auto"/>
                    <w:right w:val="none" w:sz="0" w:space="0" w:color="auto"/>
                  </w:divBdr>
                  <w:divsChild>
                    <w:div w:id="791746255">
                      <w:marLeft w:val="0"/>
                      <w:marRight w:val="0"/>
                      <w:marTop w:val="0"/>
                      <w:marBottom w:val="0"/>
                      <w:divBdr>
                        <w:top w:val="none" w:sz="0" w:space="0" w:color="auto"/>
                        <w:left w:val="none" w:sz="0" w:space="0" w:color="auto"/>
                        <w:bottom w:val="none" w:sz="0" w:space="0" w:color="auto"/>
                        <w:right w:val="none" w:sz="0" w:space="0" w:color="auto"/>
                      </w:divBdr>
                    </w:div>
                  </w:divsChild>
                </w:div>
                <w:div w:id="1722630133">
                  <w:marLeft w:val="0"/>
                  <w:marRight w:val="0"/>
                  <w:marTop w:val="0"/>
                  <w:marBottom w:val="0"/>
                  <w:divBdr>
                    <w:top w:val="none" w:sz="0" w:space="0" w:color="auto"/>
                    <w:left w:val="none" w:sz="0" w:space="0" w:color="auto"/>
                    <w:bottom w:val="none" w:sz="0" w:space="0" w:color="auto"/>
                    <w:right w:val="none" w:sz="0" w:space="0" w:color="auto"/>
                  </w:divBdr>
                  <w:divsChild>
                    <w:div w:id="2071876773">
                      <w:marLeft w:val="0"/>
                      <w:marRight w:val="0"/>
                      <w:marTop w:val="0"/>
                      <w:marBottom w:val="0"/>
                      <w:divBdr>
                        <w:top w:val="none" w:sz="0" w:space="0" w:color="auto"/>
                        <w:left w:val="none" w:sz="0" w:space="0" w:color="auto"/>
                        <w:bottom w:val="none" w:sz="0" w:space="0" w:color="auto"/>
                        <w:right w:val="none" w:sz="0" w:space="0" w:color="auto"/>
                      </w:divBdr>
                    </w:div>
                  </w:divsChild>
                </w:div>
                <w:div w:id="1552884135">
                  <w:marLeft w:val="0"/>
                  <w:marRight w:val="0"/>
                  <w:marTop w:val="0"/>
                  <w:marBottom w:val="0"/>
                  <w:divBdr>
                    <w:top w:val="none" w:sz="0" w:space="0" w:color="auto"/>
                    <w:left w:val="none" w:sz="0" w:space="0" w:color="auto"/>
                    <w:bottom w:val="none" w:sz="0" w:space="0" w:color="auto"/>
                    <w:right w:val="none" w:sz="0" w:space="0" w:color="auto"/>
                  </w:divBdr>
                  <w:divsChild>
                    <w:div w:id="767195897">
                      <w:marLeft w:val="0"/>
                      <w:marRight w:val="0"/>
                      <w:marTop w:val="0"/>
                      <w:marBottom w:val="0"/>
                      <w:divBdr>
                        <w:top w:val="none" w:sz="0" w:space="0" w:color="auto"/>
                        <w:left w:val="none" w:sz="0" w:space="0" w:color="auto"/>
                        <w:bottom w:val="none" w:sz="0" w:space="0" w:color="auto"/>
                        <w:right w:val="none" w:sz="0" w:space="0" w:color="auto"/>
                      </w:divBdr>
                    </w:div>
                  </w:divsChild>
                </w:div>
                <w:div w:id="1778332138">
                  <w:marLeft w:val="0"/>
                  <w:marRight w:val="0"/>
                  <w:marTop w:val="0"/>
                  <w:marBottom w:val="0"/>
                  <w:divBdr>
                    <w:top w:val="none" w:sz="0" w:space="0" w:color="auto"/>
                    <w:left w:val="none" w:sz="0" w:space="0" w:color="auto"/>
                    <w:bottom w:val="none" w:sz="0" w:space="0" w:color="auto"/>
                    <w:right w:val="none" w:sz="0" w:space="0" w:color="auto"/>
                  </w:divBdr>
                  <w:divsChild>
                    <w:div w:id="140469895">
                      <w:marLeft w:val="0"/>
                      <w:marRight w:val="0"/>
                      <w:marTop w:val="0"/>
                      <w:marBottom w:val="0"/>
                      <w:divBdr>
                        <w:top w:val="none" w:sz="0" w:space="0" w:color="auto"/>
                        <w:left w:val="none" w:sz="0" w:space="0" w:color="auto"/>
                        <w:bottom w:val="none" w:sz="0" w:space="0" w:color="auto"/>
                        <w:right w:val="none" w:sz="0" w:space="0" w:color="auto"/>
                      </w:divBdr>
                    </w:div>
                  </w:divsChild>
                </w:div>
                <w:div w:id="805586502">
                  <w:marLeft w:val="0"/>
                  <w:marRight w:val="0"/>
                  <w:marTop w:val="0"/>
                  <w:marBottom w:val="0"/>
                  <w:divBdr>
                    <w:top w:val="none" w:sz="0" w:space="0" w:color="auto"/>
                    <w:left w:val="none" w:sz="0" w:space="0" w:color="auto"/>
                    <w:bottom w:val="none" w:sz="0" w:space="0" w:color="auto"/>
                    <w:right w:val="none" w:sz="0" w:space="0" w:color="auto"/>
                  </w:divBdr>
                  <w:divsChild>
                    <w:div w:id="1769888822">
                      <w:marLeft w:val="0"/>
                      <w:marRight w:val="0"/>
                      <w:marTop w:val="0"/>
                      <w:marBottom w:val="0"/>
                      <w:divBdr>
                        <w:top w:val="none" w:sz="0" w:space="0" w:color="auto"/>
                        <w:left w:val="none" w:sz="0" w:space="0" w:color="auto"/>
                        <w:bottom w:val="none" w:sz="0" w:space="0" w:color="auto"/>
                        <w:right w:val="none" w:sz="0" w:space="0" w:color="auto"/>
                      </w:divBdr>
                    </w:div>
                  </w:divsChild>
                </w:div>
                <w:div w:id="1505590461">
                  <w:marLeft w:val="0"/>
                  <w:marRight w:val="0"/>
                  <w:marTop w:val="0"/>
                  <w:marBottom w:val="0"/>
                  <w:divBdr>
                    <w:top w:val="none" w:sz="0" w:space="0" w:color="auto"/>
                    <w:left w:val="none" w:sz="0" w:space="0" w:color="auto"/>
                    <w:bottom w:val="none" w:sz="0" w:space="0" w:color="auto"/>
                    <w:right w:val="none" w:sz="0" w:space="0" w:color="auto"/>
                  </w:divBdr>
                  <w:divsChild>
                    <w:div w:id="155922621">
                      <w:marLeft w:val="0"/>
                      <w:marRight w:val="0"/>
                      <w:marTop w:val="0"/>
                      <w:marBottom w:val="0"/>
                      <w:divBdr>
                        <w:top w:val="none" w:sz="0" w:space="0" w:color="auto"/>
                        <w:left w:val="none" w:sz="0" w:space="0" w:color="auto"/>
                        <w:bottom w:val="none" w:sz="0" w:space="0" w:color="auto"/>
                        <w:right w:val="none" w:sz="0" w:space="0" w:color="auto"/>
                      </w:divBdr>
                    </w:div>
                  </w:divsChild>
                </w:div>
                <w:div w:id="77213337">
                  <w:marLeft w:val="0"/>
                  <w:marRight w:val="0"/>
                  <w:marTop w:val="0"/>
                  <w:marBottom w:val="0"/>
                  <w:divBdr>
                    <w:top w:val="none" w:sz="0" w:space="0" w:color="auto"/>
                    <w:left w:val="none" w:sz="0" w:space="0" w:color="auto"/>
                    <w:bottom w:val="none" w:sz="0" w:space="0" w:color="auto"/>
                    <w:right w:val="none" w:sz="0" w:space="0" w:color="auto"/>
                  </w:divBdr>
                  <w:divsChild>
                    <w:div w:id="515079143">
                      <w:marLeft w:val="0"/>
                      <w:marRight w:val="0"/>
                      <w:marTop w:val="0"/>
                      <w:marBottom w:val="0"/>
                      <w:divBdr>
                        <w:top w:val="none" w:sz="0" w:space="0" w:color="auto"/>
                        <w:left w:val="none" w:sz="0" w:space="0" w:color="auto"/>
                        <w:bottom w:val="none" w:sz="0" w:space="0" w:color="auto"/>
                        <w:right w:val="none" w:sz="0" w:space="0" w:color="auto"/>
                      </w:divBdr>
                    </w:div>
                  </w:divsChild>
                </w:div>
                <w:div w:id="185170731">
                  <w:marLeft w:val="0"/>
                  <w:marRight w:val="0"/>
                  <w:marTop w:val="0"/>
                  <w:marBottom w:val="0"/>
                  <w:divBdr>
                    <w:top w:val="none" w:sz="0" w:space="0" w:color="auto"/>
                    <w:left w:val="none" w:sz="0" w:space="0" w:color="auto"/>
                    <w:bottom w:val="none" w:sz="0" w:space="0" w:color="auto"/>
                    <w:right w:val="none" w:sz="0" w:space="0" w:color="auto"/>
                  </w:divBdr>
                  <w:divsChild>
                    <w:div w:id="838930640">
                      <w:marLeft w:val="0"/>
                      <w:marRight w:val="0"/>
                      <w:marTop w:val="0"/>
                      <w:marBottom w:val="0"/>
                      <w:divBdr>
                        <w:top w:val="none" w:sz="0" w:space="0" w:color="auto"/>
                        <w:left w:val="none" w:sz="0" w:space="0" w:color="auto"/>
                        <w:bottom w:val="none" w:sz="0" w:space="0" w:color="auto"/>
                        <w:right w:val="none" w:sz="0" w:space="0" w:color="auto"/>
                      </w:divBdr>
                    </w:div>
                  </w:divsChild>
                </w:div>
                <w:div w:id="840701475">
                  <w:marLeft w:val="0"/>
                  <w:marRight w:val="0"/>
                  <w:marTop w:val="0"/>
                  <w:marBottom w:val="0"/>
                  <w:divBdr>
                    <w:top w:val="none" w:sz="0" w:space="0" w:color="auto"/>
                    <w:left w:val="none" w:sz="0" w:space="0" w:color="auto"/>
                    <w:bottom w:val="none" w:sz="0" w:space="0" w:color="auto"/>
                    <w:right w:val="none" w:sz="0" w:space="0" w:color="auto"/>
                  </w:divBdr>
                  <w:divsChild>
                    <w:div w:id="1313170674">
                      <w:marLeft w:val="0"/>
                      <w:marRight w:val="0"/>
                      <w:marTop w:val="0"/>
                      <w:marBottom w:val="0"/>
                      <w:divBdr>
                        <w:top w:val="none" w:sz="0" w:space="0" w:color="auto"/>
                        <w:left w:val="none" w:sz="0" w:space="0" w:color="auto"/>
                        <w:bottom w:val="none" w:sz="0" w:space="0" w:color="auto"/>
                        <w:right w:val="none" w:sz="0" w:space="0" w:color="auto"/>
                      </w:divBdr>
                    </w:div>
                  </w:divsChild>
                </w:div>
                <w:div w:id="898785604">
                  <w:marLeft w:val="0"/>
                  <w:marRight w:val="0"/>
                  <w:marTop w:val="0"/>
                  <w:marBottom w:val="0"/>
                  <w:divBdr>
                    <w:top w:val="none" w:sz="0" w:space="0" w:color="auto"/>
                    <w:left w:val="none" w:sz="0" w:space="0" w:color="auto"/>
                    <w:bottom w:val="none" w:sz="0" w:space="0" w:color="auto"/>
                    <w:right w:val="none" w:sz="0" w:space="0" w:color="auto"/>
                  </w:divBdr>
                  <w:divsChild>
                    <w:div w:id="1369451734">
                      <w:marLeft w:val="0"/>
                      <w:marRight w:val="0"/>
                      <w:marTop w:val="0"/>
                      <w:marBottom w:val="0"/>
                      <w:divBdr>
                        <w:top w:val="none" w:sz="0" w:space="0" w:color="auto"/>
                        <w:left w:val="none" w:sz="0" w:space="0" w:color="auto"/>
                        <w:bottom w:val="none" w:sz="0" w:space="0" w:color="auto"/>
                        <w:right w:val="none" w:sz="0" w:space="0" w:color="auto"/>
                      </w:divBdr>
                    </w:div>
                  </w:divsChild>
                </w:div>
                <w:div w:id="1324772866">
                  <w:marLeft w:val="0"/>
                  <w:marRight w:val="0"/>
                  <w:marTop w:val="0"/>
                  <w:marBottom w:val="0"/>
                  <w:divBdr>
                    <w:top w:val="none" w:sz="0" w:space="0" w:color="auto"/>
                    <w:left w:val="none" w:sz="0" w:space="0" w:color="auto"/>
                    <w:bottom w:val="none" w:sz="0" w:space="0" w:color="auto"/>
                    <w:right w:val="none" w:sz="0" w:space="0" w:color="auto"/>
                  </w:divBdr>
                  <w:divsChild>
                    <w:div w:id="391123064">
                      <w:marLeft w:val="0"/>
                      <w:marRight w:val="0"/>
                      <w:marTop w:val="0"/>
                      <w:marBottom w:val="0"/>
                      <w:divBdr>
                        <w:top w:val="none" w:sz="0" w:space="0" w:color="auto"/>
                        <w:left w:val="none" w:sz="0" w:space="0" w:color="auto"/>
                        <w:bottom w:val="none" w:sz="0" w:space="0" w:color="auto"/>
                        <w:right w:val="none" w:sz="0" w:space="0" w:color="auto"/>
                      </w:divBdr>
                    </w:div>
                  </w:divsChild>
                </w:div>
                <w:div w:id="304431673">
                  <w:marLeft w:val="0"/>
                  <w:marRight w:val="0"/>
                  <w:marTop w:val="0"/>
                  <w:marBottom w:val="0"/>
                  <w:divBdr>
                    <w:top w:val="none" w:sz="0" w:space="0" w:color="auto"/>
                    <w:left w:val="none" w:sz="0" w:space="0" w:color="auto"/>
                    <w:bottom w:val="none" w:sz="0" w:space="0" w:color="auto"/>
                    <w:right w:val="none" w:sz="0" w:space="0" w:color="auto"/>
                  </w:divBdr>
                  <w:divsChild>
                    <w:div w:id="1911886363">
                      <w:marLeft w:val="0"/>
                      <w:marRight w:val="0"/>
                      <w:marTop w:val="0"/>
                      <w:marBottom w:val="0"/>
                      <w:divBdr>
                        <w:top w:val="none" w:sz="0" w:space="0" w:color="auto"/>
                        <w:left w:val="none" w:sz="0" w:space="0" w:color="auto"/>
                        <w:bottom w:val="none" w:sz="0" w:space="0" w:color="auto"/>
                        <w:right w:val="none" w:sz="0" w:space="0" w:color="auto"/>
                      </w:divBdr>
                    </w:div>
                  </w:divsChild>
                </w:div>
                <w:div w:id="854730882">
                  <w:marLeft w:val="0"/>
                  <w:marRight w:val="0"/>
                  <w:marTop w:val="0"/>
                  <w:marBottom w:val="0"/>
                  <w:divBdr>
                    <w:top w:val="none" w:sz="0" w:space="0" w:color="auto"/>
                    <w:left w:val="none" w:sz="0" w:space="0" w:color="auto"/>
                    <w:bottom w:val="none" w:sz="0" w:space="0" w:color="auto"/>
                    <w:right w:val="none" w:sz="0" w:space="0" w:color="auto"/>
                  </w:divBdr>
                  <w:divsChild>
                    <w:div w:id="736392241">
                      <w:marLeft w:val="0"/>
                      <w:marRight w:val="0"/>
                      <w:marTop w:val="0"/>
                      <w:marBottom w:val="0"/>
                      <w:divBdr>
                        <w:top w:val="none" w:sz="0" w:space="0" w:color="auto"/>
                        <w:left w:val="none" w:sz="0" w:space="0" w:color="auto"/>
                        <w:bottom w:val="none" w:sz="0" w:space="0" w:color="auto"/>
                        <w:right w:val="none" w:sz="0" w:space="0" w:color="auto"/>
                      </w:divBdr>
                    </w:div>
                  </w:divsChild>
                </w:div>
                <w:div w:id="2126580777">
                  <w:marLeft w:val="0"/>
                  <w:marRight w:val="0"/>
                  <w:marTop w:val="0"/>
                  <w:marBottom w:val="0"/>
                  <w:divBdr>
                    <w:top w:val="none" w:sz="0" w:space="0" w:color="auto"/>
                    <w:left w:val="none" w:sz="0" w:space="0" w:color="auto"/>
                    <w:bottom w:val="none" w:sz="0" w:space="0" w:color="auto"/>
                    <w:right w:val="none" w:sz="0" w:space="0" w:color="auto"/>
                  </w:divBdr>
                  <w:divsChild>
                    <w:div w:id="80490105">
                      <w:marLeft w:val="0"/>
                      <w:marRight w:val="0"/>
                      <w:marTop w:val="0"/>
                      <w:marBottom w:val="0"/>
                      <w:divBdr>
                        <w:top w:val="none" w:sz="0" w:space="0" w:color="auto"/>
                        <w:left w:val="none" w:sz="0" w:space="0" w:color="auto"/>
                        <w:bottom w:val="none" w:sz="0" w:space="0" w:color="auto"/>
                        <w:right w:val="none" w:sz="0" w:space="0" w:color="auto"/>
                      </w:divBdr>
                    </w:div>
                  </w:divsChild>
                </w:div>
                <w:div w:id="1720976342">
                  <w:marLeft w:val="0"/>
                  <w:marRight w:val="0"/>
                  <w:marTop w:val="0"/>
                  <w:marBottom w:val="0"/>
                  <w:divBdr>
                    <w:top w:val="none" w:sz="0" w:space="0" w:color="auto"/>
                    <w:left w:val="none" w:sz="0" w:space="0" w:color="auto"/>
                    <w:bottom w:val="none" w:sz="0" w:space="0" w:color="auto"/>
                    <w:right w:val="none" w:sz="0" w:space="0" w:color="auto"/>
                  </w:divBdr>
                  <w:divsChild>
                    <w:div w:id="523982249">
                      <w:marLeft w:val="0"/>
                      <w:marRight w:val="0"/>
                      <w:marTop w:val="0"/>
                      <w:marBottom w:val="0"/>
                      <w:divBdr>
                        <w:top w:val="none" w:sz="0" w:space="0" w:color="auto"/>
                        <w:left w:val="none" w:sz="0" w:space="0" w:color="auto"/>
                        <w:bottom w:val="none" w:sz="0" w:space="0" w:color="auto"/>
                        <w:right w:val="none" w:sz="0" w:space="0" w:color="auto"/>
                      </w:divBdr>
                    </w:div>
                  </w:divsChild>
                </w:div>
                <w:div w:id="64648908">
                  <w:marLeft w:val="0"/>
                  <w:marRight w:val="0"/>
                  <w:marTop w:val="0"/>
                  <w:marBottom w:val="0"/>
                  <w:divBdr>
                    <w:top w:val="none" w:sz="0" w:space="0" w:color="auto"/>
                    <w:left w:val="none" w:sz="0" w:space="0" w:color="auto"/>
                    <w:bottom w:val="none" w:sz="0" w:space="0" w:color="auto"/>
                    <w:right w:val="none" w:sz="0" w:space="0" w:color="auto"/>
                  </w:divBdr>
                  <w:divsChild>
                    <w:div w:id="1132941251">
                      <w:marLeft w:val="0"/>
                      <w:marRight w:val="0"/>
                      <w:marTop w:val="0"/>
                      <w:marBottom w:val="0"/>
                      <w:divBdr>
                        <w:top w:val="none" w:sz="0" w:space="0" w:color="auto"/>
                        <w:left w:val="none" w:sz="0" w:space="0" w:color="auto"/>
                        <w:bottom w:val="none" w:sz="0" w:space="0" w:color="auto"/>
                        <w:right w:val="none" w:sz="0" w:space="0" w:color="auto"/>
                      </w:divBdr>
                    </w:div>
                  </w:divsChild>
                </w:div>
                <w:div w:id="469713352">
                  <w:marLeft w:val="0"/>
                  <w:marRight w:val="0"/>
                  <w:marTop w:val="0"/>
                  <w:marBottom w:val="0"/>
                  <w:divBdr>
                    <w:top w:val="none" w:sz="0" w:space="0" w:color="auto"/>
                    <w:left w:val="none" w:sz="0" w:space="0" w:color="auto"/>
                    <w:bottom w:val="none" w:sz="0" w:space="0" w:color="auto"/>
                    <w:right w:val="none" w:sz="0" w:space="0" w:color="auto"/>
                  </w:divBdr>
                  <w:divsChild>
                    <w:div w:id="533231191">
                      <w:marLeft w:val="0"/>
                      <w:marRight w:val="0"/>
                      <w:marTop w:val="0"/>
                      <w:marBottom w:val="0"/>
                      <w:divBdr>
                        <w:top w:val="none" w:sz="0" w:space="0" w:color="auto"/>
                        <w:left w:val="none" w:sz="0" w:space="0" w:color="auto"/>
                        <w:bottom w:val="none" w:sz="0" w:space="0" w:color="auto"/>
                        <w:right w:val="none" w:sz="0" w:space="0" w:color="auto"/>
                      </w:divBdr>
                    </w:div>
                  </w:divsChild>
                </w:div>
                <w:div w:id="1961522931">
                  <w:marLeft w:val="0"/>
                  <w:marRight w:val="0"/>
                  <w:marTop w:val="0"/>
                  <w:marBottom w:val="0"/>
                  <w:divBdr>
                    <w:top w:val="none" w:sz="0" w:space="0" w:color="auto"/>
                    <w:left w:val="none" w:sz="0" w:space="0" w:color="auto"/>
                    <w:bottom w:val="none" w:sz="0" w:space="0" w:color="auto"/>
                    <w:right w:val="none" w:sz="0" w:space="0" w:color="auto"/>
                  </w:divBdr>
                  <w:divsChild>
                    <w:div w:id="635642482">
                      <w:marLeft w:val="0"/>
                      <w:marRight w:val="0"/>
                      <w:marTop w:val="0"/>
                      <w:marBottom w:val="0"/>
                      <w:divBdr>
                        <w:top w:val="none" w:sz="0" w:space="0" w:color="auto"/>
                        <w:left w:val="none" w:sz="0" w:space="0" w:color="auto"/>
                        <w:bottom w:val="none" w:sz="0" w:space="0" w:color="auto"/>
                        <w:right w:val="none" w:sz="0" w:space="0" w:color="auto"/>
                      </w:divBdr>
                    </w:div>
                  </w:divsChild>
                </w:div>
                <w:div w:id="783155238">
                  <w:marLeft w:val="0"/>
                  <w:marRight w:val="0"/>
                  <w:marTop w:val="0"/>
                  <w:marBottom w:val="0"/>
                  <w:divBdr>
                    <w:top w:val="none" w:sz="0" w:space="0" w:color="auto"/>
                    <w:left w:val="none" w:sz="0" w:space="0" w:color="auto"/>
                    <w:bottom w:val="none" w:sz="0" w:space="0" w:color="auto"/>
                    <w:right w:val="none" w:sz="0" w:space="0" w:color="auto"/>
                  </w:divBdr>
                  <w:divsChild>
                    <w:div w:id="2023119246">
                      <w:marLeft w:val="0"/>
                      <w:marRight w:val="0"/>
                      <w:marTop w:val="0"/>
                      <w:marBottom w:val="0"/>
                      <w:divBdr>
                        <w:top w:val="none" w:sz="0" w:space="0" w:color="auto"/>
                        <w:left w:val="none" w:sz="0" w:space="0" w:color="auto"/>
                        <w:bottom w:val="none" w:sz="0" w:space="0" w:color="auto"/>
                        <w:right w:val="none" w:sz="0" w:space="0" w:color="auto"/>
                      </w:divBdr>
                    </w:div>
                  </w:divsChild>
                </w:div>
                <w:div w:id="396367083">
                  <w:marLeft w:val="0"/>
                  <w:marRight w:val="0"/>
                  <w:marTop w:val="0"/>
                  <w:marBottom w:val="0"/>
                  <w:divBdr>
                    <w:top w:val="none" w:sz="0" w:space="0" w:color="auto"/>
                    <w:left w:val="none" w:sz="0" w:space="0" w:color="auto"/>
                    <w:bottom w:val="none" w:sz="0" w:space="0" w:color="auto"/>
                    <w:right w:val="none" w:sz="0" w:space="0" w:color="auto"/>
                  </w:divBdr>
                  <w:divsChild>
                    <w:div w:id="688026109">
                      <w:marLeft w:val="0"/>
                      <w:marRight w:val="0"/>
                      <w:marTop w:val="0"/>
                      <w:marBottom w:val="0"/>
                      <w:divBdr>
                        <w:top w:val="none" w:sz="0" w:space="0" w:color="auto"/>
                        <w:left w:val="none" w:sz="0" w:space="0" w:color="auto"/>
                        <w:bottom w:val="none" w:sz="0" w:space="0" w:color="auto"/>
                        <w:right w:val="none" w:sz="0" w:space="0" w:color="auto"/>
                      </w:divBdr>
                    </w:div>
                  </w:divsChild>
                </w:div>
                <w:div w:id="1957904226">
                  <w:marLeft w:val="0"/>
                  <w:marRight w:val="0"/>
                  <w:marTop w:val="0"/>
                  <w:marBottom w:val="0"/>
                  <w:divBdr>
                    <w:top w:val="none" w:sz="0" w:space="0" w:color="auto"/>
                    <w:left w:val="none" w:sz="0" w:space="0" w:color="auto"/>
                    <w:bottom w:val="none" w:sz="0" w:space="0" w:color="auto"/>
                    <w:right w:val="none" w:sz="0" w:space="0" w:color="auto"/>
                  </w:divBdr>
                  <w:divsChild>
                    <w:div w:id="226184797">
                      <w:marLeft w:val="0"/>
                      <w:marRight w:val="0"/>
                      <w:marTop w:val="0"/>
                      <w:marBottom w:val="0"/>
                      <w:divBdr>
                        <w:top w:val="none" w:sz="0" w:space="0" w:color="auto"/>
                        <w:left w:val="none" w:sz="0" w:space="0" w:color="auto"/>
                        <w:bottom w:val="none" w:sz="0" w:space="0" w:color="auto"/>
                        <w:right w:val="none" w:sz="0" w:space="0" w:color="auto"/>
                      </w:divBdr>
                    </w:div>
                  </w:divsChild>
                </w:div>
                <w:div w:id="268397783">
                  <w:marLeft w:val="0"/>
                  <w:marRight w:val="0"/>
                  <w:marTop w:val="0"/>
                  <w:marBottom w:val="0"/>
                  <w:divBdr>
                    <w:top w:val="none" w:sz="0" w:space="0" w:color="auto"/>
                    <w:left w:val="none" w:sz="0" w:space="0" w:color="auto"/>
                    <w:bottom w:val="none" w:sz="0" w:space="0" w:color="auto"/>
                    <w:right w:val="none" w:sz="0" w:space="0" w:color="auto"/>
                  </w:divBdr>
                  <w:divsChild>
                    <w:div w:id="935401431">
                      <w:marLeft w:val="0"/>
                      <w:marRight w:val="0"/>
                      <w:marTop w:val="0"/>
                      <w:marBottom w:val="0"/>
                      <w:divBdr>
                        <w:top w:val="none" w:sz="0" w:space="0" w:color="auto"/>
                        <w:left w:val="none" w:sz="0" w:space="0" w:color="auto"/>
                        <w:bottom w:val="none" w:sz="0" w:space="0" w:color="auto"/>
                        <w:right w:val="none" w:sz="0" w:space="0" w:color="auto"/>
                      </w:divBdr>
                    </w:div>
                  </w:divsChild>
                </w:div>
                <w:div w:id="1445731303">
                  <w:marLeft w:val="0"/>
                  <w:marRight w:val="0"/>
                  <w:marTop w:val="0"/>
                  <w:marBottom w:val="0"/>
                  <w:divBdr>
                    <w:top w:val="none" w:sz="0" w:space="0" w:color="auto"/>
                    <w:left w:val="none" w:sz="0" w:space="0" w:color="auto"/>
                    <w:bottom w:val="none" w:sz="0" w:space="0" w:color="auto"/>
                    <w:right w:val="none" w:sz="0" w:space="0" w:color="auto"/>
                  </w:divBdr>
                  <w:divsChild>
                    <w:div w:id="232546483">
                      <w:marLeft w:val="0"/>
                      <w:marRight w:val="0"/>
                      <w:marTop w:val="0"/>
                      <w:marBottom w:val="0"/>
                      <w:divBdr>
                        <w:top w:val="none" w:sz="0" w:space="0" w:color="auto"/>
                        <w:left w:val="none" w:sz="0" w:space="0" w:color="auto"/>
                        <w:bottom w:val="none" w:sz="0" w:space="0" w:color="auto"/>
                        <w:right w:val="none" w:sz="0" w:space="0" w:color="auto"/>
                      </w:divBdr>
                    </w:div>
                  </w:divsChild>
                </w:div>
                <w:div w:id="1808547249">
                  <w:marLeft w:val="0"/>
                  <w:marRight w:val="0"/>
                  <w:marTop w:val="0"/>
                  <w:marBottom w:val="0"/>
                  <w:divBdr>
                    <w:top w:val="none" w:sz="0" w:space="0" w:color="auto"/>
                    <w:left w:val="none" w:sz="0" w:space="0" w:color="auto"/>
                    <w:bottom w:val="none" w:sz="0" w:space="0" w:color="auto"/>
                    <w:right w:val="none" w:sz="0" w:space="0" w:color="auto"/>
                  </w:divBdr>
                  <w:divsChild>
                    <w:div w:id="163933605">
                      <w:marLeft w:val="0"/>
                      <w:marRight w:val="0"/>
                      <w:marTop w:val="0"/>
                      <w:marBottom w:val="0"/>
                      <w:divBdr>
                        <w:top w:val="none" w:sz="0" w:space="0" w:color="auto"/>
                        <w:left w:val="none" w:sz="0" w:space="0" w:color="auto"/>
                        <w:bottom w:val="none" w:sz="0" w:space="0" w:color="auto"/>
                        <w:right w:val="none" w:sz="0" w:space="0" w:color="auto"/>
                      </w:divBdr>
                    </w:div>
                  </w:divsChild>
                </w:div>
                <w:div w:id="955406000">
                  <w:marLeft w:val="0"/>
                  <w:marRight w:val="0"/>
                  <w:marTop w:val="0"/>
                  <w:marBottom w:val="0"/>
                  <w:divBdr>
                    <w:top w:val="none" w:sz="0" w:space="0" w:color="auto"/>
                    <w:left w:val="none" w:sz="0" w:space="0" w:color="auto"/>
                    <w:bottom w:val="none" w:sz="0" w:space="0" w:color="auto"/>
                    <w:right w:val="none" w:sz="0" w:space="0" w:color="auto"/>
                  </w:divBdr>
                  <w:divsChild>
                    <w:div w:id="938100375">
                      <w:marLeft w:val="0"/>
                      <w:marRight w:val="0"/>
                      <w:marTop w:val="0"/>
                      <w:marBottom w:val="0"/>
                      <w:divBdr>
                        <w:top w:val="none" w:sz="0" w:space="0" w:color="auto"/>
                        <w:left w:val="none" w:sz="0" w:space="0" w:color="auto"/>
                        <w:bottom w:val="none" w:sz="0" w:space="0" w:color="auto"/>
                        <w:right w:val="none" w:sz="0" w:space="0" w:color="auto"/>
                      </w:divBdr>
                    </w:div>
                  </w:divsChild>
                </w:div>
                <w:div w:id="1990549682">
                  <w:marLeft w:val="0"/>
                  <w:marRight w:val="0"/>
                  <w:marTop w:val="0"/>
                  <w:marBottom w:val="0"/>
                  <w:divBdr>
                    <w:top w:val="none" w:sz="0" w:space="0" w:color="auto"/>
                    <w:left w:val="none" w:sz="0" w:space="0" w:color="auto"/>
                    <w:bottom w:val="none" w:sz="0" w:space="0" w:color="auto"/>
                    <w:right w:val="none" w:sz="0" w:space="0" w:color="auto"/>
                  </w:divBdr>
                  <w:divsChild>
                    <w:div w:id="1183667022">
                      <w:marLeft w:val="0"/>
                      <w:marRight w:val="0"/>
                      <w:marTop w:val="0"/>
                      <w:marBottom w:val="0"/>
                      <w:divBdr>
                        <w:top w:val="none" w:sz="0" w:space="0" w:color="auto"/>
                        <w:left w:val="none" w:sz="0" w:space="0" w:color="auto"/>
                        <w:bottom w:val="none" w:sz="0" w:space="0" w:color="auto"/>
                        <w:right w:val="none" w:sz="0" w:space="0" w:color="auto"/>
                      </w:divBdr>
                    </w:div>
                  </w:divsChild>
                </w:div>
                <w:div w:id="1975139373">
                  <w:marLeft w:val="0"/>
                  <w:marRight w:val="0"/>
                  <w:marTop w:val="0"/>
                  <w:marBottom w:val="0"/>
                  <w:divBdr>
                    <w:top w:val="none" w:sz="0" w:space="0" w:color="auto"/>
                    <w:left w:val="none" w:sz="0" w:space="0" w:color="auto"/>
                    <w:bottom w:val="none" w:sz="0" w:space="0" w:color="auto"/>
                    <w:right w:val="none" w:sz="0" w:space="0" w:color="auto"/>
                  </w:divBdr>
                  <w:divsChild>
                    <w:div w:id="648096701">
                      <w:marLeft w:val="0"/>
                      <w:marRight w:val="0"/>
                      <w:marTop w:val="0"/>
                      <w:marBottom w:val="0"/>
                      <w:divBdr>
                        <w:top w:val="none" w:sz="0" w:space="0" w:color="auto"/>
                        <w:left w:val="none" w:sz="0" w:space="0" w:color="auto"/>
                        <w:bottom w:val="none" w:sz="0" w:space="0" w:color="auto"/>
                        <w:right w:val="none" w:sz="0" w:space="0" w:color="auto"/>
                      </w:divBdr>
                    </w:div>
                  </w:divsChild>
                </w:div>
                <w:div w:id="626356720">
                  <w:marLeft w:val="0"/>
                  <w:marRight w:val="0"/>
                  <w:marTop w:val="0"/>
                  <w:marBottom w:val="0"/>
                  <w:divBdr>
                    <w:top w:val="none" w:sz="0" w:space="0" w:color="auto"/>
                    <w:left w:val="none" w:sz="0" w:space="0" w:color="auto"/>
                    <w:bottom w:val="none" w:sz="0" w:space="0" w:color="auto"/>
                    <w:right w:val="none" w:sz="0" w:space="0" w:color="auto"/>
                  </w:divBdr>
                  <w:divsChild>
                    <w:div w:id="443967803">
                      <w:marLeft w:val="0"/>
                      <w:marRight w:val="0"/>
                      <w:marTop w:val="0"/>
                      <w:marBottom w:val="0"/>
                      <w:divBdr>
                        <w:top w:val="none" w:sz="0" w:space="0" w:color="auto"/>
                        <w:left w:val="none" w:sz="0" w:space="0" w:color="auto"/>
                        <w:bottom w:val="none" w:sz="0" w:space="0" w:color="auto"/>
                        <w:right w:val="none" w:sz="0" w:space="0" w:color="auto"/>
                      </w:divBdr>
                    </w:div>
                  </w:divsChild>
                </w:div>
                <w:div w:id="238294658">
                  <w:marLeft w:val="0"/>
                  <w:marRight w:val="0"/>
                  <w:marTop w:val="0"/>
                  <w:marBottom w:val="0"/>
                  <w:divBdr>
                    <w:top w:val="none" w:sz="0" w:space="0" w:color="auto"/>
                    <w:left w:val="none" w:sz="0" w:space="0" w:color="auto"/>
                    <w:bottom w:val="none" w:sz="0" w:space="0" w:color="auto"/>
                    <w:right w:val="none" w:sz="0" w:space="0" w:color="auto"/>
                  </w:divBdr>
                  <w:divsChild>
                    <w:div w:id="1080370175">
                      <w:marLeft w:val="0"/>
                      <w:marRight w:val="0"/>
                      <w:marTop w:val="0"/>
                      <w:marBottom w:val="0"/>
                      <w:divBdr>
                        <w:top w:val="none" w:sz="0" w:space="0" w:color="auto"/>
                        <w:left w:val="none" w:sz="0" w:space="0" w:color="auto"/>
                        <w:bottom w:val="none" w:sz="0" w:space="0" w:color="auto"/>
                        <w:right w:val="none" w:sz="0" w:space="0" w:color="auto"/>
                      </w:divBdr>
                    </w:div>
                  </w:divsChild>
                </w:div>
                <w:div w:id="855536372">
                  <w:marLeft w:val="0"/>
                  <w:marRight w:val="0"/>
                  <w:marTop w:val="0"/>
                  <w:marBottom w:val="0"/>
                  <w:divBdr>
                    <w:top w:val="none" w:sz="0" w:space="0" w:color="auto"/>
                    <w:left w:val="none" w:sz="0" w:space="0" w:color="auto"/>
                    <w:bottom w:val="none" w:sz="0" w:space="0" w:color="auto"/>
                    <w:right w:val="none" w:sz="0" w:space="0" w:color="auto"/>
                  </w:divBdr>
                  <w:divsChild>
                    <w:div w:id="299774510">
                      <w:marLeft w:val="0"/>
                      <w:marRight w:val="0"/>
                      <w:marTop w:val="0"/>
                      <w:marBottom w:val="0"/>
                      <w:divBdr>
                        <w:top w:val="none" w:sz="0" w:space="0" w:color="auto"/>
                        <w:left w:val="none" w:sz="0" w:space="0" w:color="auto"/>
                        <w:bottom w:val="none" w:sz="0" w:space="0" w:color="auto"/>
                        <w:right w:val="none" w:sz="0" w:space="0" w:color="auto"/>
                      </w:divBdr>
                    </w:div>
                  </w:divsChild>
                </w:div>
                <w:div w:id="127667629">
                  <w:marLeft w:val="0"/>
                  <w:marRight w:val="0"/>
                  <w:marTop w:val="0"/>
                  <w:marBottom w:val="0"/>
                  <w:divBdr>
                    <w:top w:val="none" w:sz="0" w:space="0" w:color="auto"/>
                    <w:left w:val="none" w:sz="0" w:space="0" w:color="auto"/>
                    <w:bottom w:val="none" w:sz="0" w:space="0" w:color="auto"/>
                    <w:right w:val="none" w:sz="0" w:space="0" w:color="auto"/>
                  </w:divBdr>
                  <w:divsChild>
                    <w:div w:id="928849835">
                      <w:marLeft w:val="0"/>
                      <w:marRight w:val="0"/>
                      <w:marTop w:val="0"/>
                      <w:marBottom w:val="0"/>
                      <w:divBdr>
                        <w:top w:val="none" w:sz="0" w:space="0" w:color="auto"/>
                        <w:left w:val="none" w:sz="0" w:space="0" w:color="auto"/>
                        <w:bottom w:val="none" w:sz="0" w:space="0" w:color="auto"/>
                        <w:right w:val="none" w:sz="0" w:space="0" w:color="auto"/>
                      </w:divBdr>
                    </w:div>
                  </w:divsChild>
                </w:div>
                <w:div w:id="1564759528">
                  <w:marLeft w:val="0"/>
                  <w:marRight w:val="0"/>
                  <w:marTop w:val="0"/>
                  <w:marBottom w:val="0"/>
                  <w:divBdr>
                    <w:top w:val="none" w:sz="0" w:space="0" w:color="auto"/>
                    <w:left w:val="none" w:sz="0" w:space="0" w:color="auto"/>
                    <w:bottom w:val="none" w:sz="0" w:space="0" w:color="auto"/>
                    <w:right w:val="none" w:sz="0" w:space="0" w:color="auto"/>
                  </w:divBdr>
                  <w:divsChild>
                    <w:div w:id="1037511498">
                      <w:marLeft w:val="0"/>
                      <w:marRight w:val="0"/>
                      <w:marTop w:val="0"/>
                      <w:marBottom w:val="0"/>
                      <w:divBdr>
                        <w:top w:val="none" w:sz="0" w:space="0" w:color="auto"/>
                        <w:left w:val="none" w:sz="0" w:space="0" w:color="auto"/>
                        <w:bottom w:val="none" w:sz="0" w:space="0" w:color="auto"/>
                        <w:right w:val="none" w:sz="0" w:space="0" w:color="auto"/>
                      </w:divBdr>
                    </w:div>
                  </w:divsChild>
                </w:div>
                <w:div w:id="1021004822">
                  <w:marLeft w:val="0"/>
                  <w:marRight w:val="0"/>
                  <w:marTop w:val="0"/>
                  <w:marBottom w:val="0"/>
                  <w:divBdr>
                    <w:top w:val="none" w:sz="0" w:space="0" w:color="auto"/>
                    <w:left w:val="none" w:sz="0" w:space="0" w:color="auto"/>
                    <w:bottom w:val="none" w:sz="0" w:space="0" w:color="auto"/>
                    <w:right w:val="none" w:sz="0" w:space="0" w:color="auto"/>
                  </w:divBdr>
                  <w:divsChild>
                    <w:div w:id="975916843">
                      <w:marLeft w:val="0"/>
                      <w:marRight w:val="0"/>
                      <w:marTop w:val="0"/>
                      <w:marBottom w:val="0"/>
                      <w:divBdr>
                        <w:top w:val="none" w:sz="0" w:space="0" w:color="auto"/>
                        <w:left w:val="none" w:sz="0" w:space="0" w:color="auto"/>
                        <w:bottom w:val="none" w:sz="0" w:space="0" w:color="auto"/>
                        <w:right w:val="none" w:sz="0" w:space="0" w:color="auto"/>
                      </w:divBdr>
                    </w:div>
                  </w:divsChild>
                </w:div>
                <w:div w:id="1033532798">
                  <w:marLeft w:val="0"/>
                  <w:marRight w:val="0"/>
                  <w:marTop w:val="0"/>
                  <w:marBottom w:val="0"/>
                  <w:divBdr>
                    <w:top w:val="none" w:sz="0" w:space="0" w:color="auto"/>
                    <w:left w:val="none" w:sz="0" w:space="0" w:color="auto"/>
                    <w:bottom w:val="none" w:sz="0" w:space="0" w:color="auto"/>
                    <w:right w:val="none" w:sz="0" w:space="0" w:color="auto"/>
                  </w:divBdr>
                  <w:divsChild>
                    <w:div w:id="2072464774">
                      <w:marLeft w:val="0"/>
                      <w:marRight w:val="0"/>
                      <w:marTop w:val="0"/>
                      <w:marBottom w:val="0"/>
                      <w:divBdr>
                        <w:top w:val="none" w:sz="0" w:space="0" w:color="auto"/>
                        <w:left w:val="none" w:sz="0" w:space="0" w:color="auto"/>
                        <w:bottom w:val="none" w:sz="0" w:space="0" w:color="auto"/>
                        <w:right w:val="none" w:sz="0" w:space="0" w:color="auto"/>
                      </w:divBdr>
                    </w:div>
                  </w:divsChild>
                </w:div>
                <w:div w:id="599485486">
                  <w:marLeft w:val="0"/>
                  <w:marRight w:val="0"/>
                  <w:marTop w:val="0"/>
                  <w:marBottom w:val="0"/>
                  <w:divBdr>
                    <w:top w:val="none" w:sz="0" w:space="0" w:color="auto"/>
                    <w:left w:val="none" w:sz="0" w:space="0" w:color="auto"/>
                    <w:bottom w:val="none" w:sz="0" w:space="0" w:color="auto"/>
                    <w:right w:val="none" w:sz="0" w:space="0" w:color="auto"/>
                  </w:divBdr>
                  <w:divsChild>
                    <w:div w:id="151917977">
                      <w:marLeft w:val="0"/>
                      <w:marRight w:val="0"/>
                      <w:marTop w:val="0"/>
                      <w:marBottom w:val="0"/>
                      <w:divBdr>
                        <w:top w:val="none" w:sz="0" w:space="0" w:color="auto"/>
                        <w:left w:val="none" w:sz="0" w:space="0" w:color="auto"/>
                        <w:bottom w:val="none" w:sz="0" w:space="0" w:color="auto"/>
                        <w:right w:val="none" w:sz="0" w:space="0" w:color="auto"/>
                      </w:divBdr>
                    </w:div>
                  </w:divsChild>
                </w:div>
                <w:div w:id="493302925">
                  <w:marLeft w:val="0"/>
                  <w:marRight w:val="0"/>
                  <w:marTop w:val="0"/>
                  <w:marBottom w:val="0"/>
                  <w:divBdr>
                    <w:top w:val="none" w:sz="0" w:space="0" w:color="auto"/>
                    <w:left w:val="none" w:sz="0" w:space="0" w:color="auto"/>
                    <w:bottom w:val="none" w:sz="0" w:space="0" w:color="auto"/>
                    <w:right w:val="none" w:sz="0" w:space="0" w:color="auto"/>
                  </w:divBdr>
                  <w:divsChild>
                    <w:div w:id="1361783238">
                      <w:marLeft w:val="0"/>
                      <w:marRight w:val="0"/>
                      <w:marTop w:val="0"/>
                      <w:marBottom w:val="0"/>
                      <w:divBdr>
                        <w:top w:val="none" w:sz="0" w:space="0" w:color="auto"/>
                        <w:left w:val="none" w:sz="0" w:space="0" w:color="auto"/>
                        <w:bottom w:val="none" w:sz="0" w:space="0" w:color="auto"/>
                        <w:right w:val="none" w:sz="0" w:space="0" w:color="auto"/>
                      </w:divBdr>
                    </w:div>
                  </w:divsChild>
                </w:div>
                <w:div w:id="108428465">
                  <w:marLeft w:val="0"/>
                  <w:marRight w:val="0"/>
                  <w:marTop w:val="0"/>
                  <w:marBottom w:val="0"/>
                  <w:divBdr>
                    <w:top w:val="none" w:sz="0" w:space="0" w:color="auto"/>
                    <w:left w:val="none" w:sz="0" w:space="0" w:color="auto"/>
                    <w:bottom w:val="none" w:sz="0" w:space="0" w:color="auto"/>
                    <w:right w:val="none" w:sz="0" w:space="0" w:color="auto"/>
                  </w:divBdr>
                  <w:divsChild>
                    <w:div w:id="325212049">
                      <w:marLeft w:val="0"/>
                      <w:marRight w:val="0"/>
                      <w:marTop w:val="0"/>
                      <w:marBottom w:val="0"/>
                      <w:divBdr>
                        <w:top w:val="none" w:sz="0" w:space="0" w:color="auto"/>
                        <w:left w:val="none" w:sz="0" w:space="0" w:color="auto"/>
                        <w:bottom w:val="none" w:sz="0" w:space="0" w:color="auto"/>
                        <w:right w:val="none" w:sz="0" w:space="0" w:color="auto"/>
                      </w:divBdr>
                    </w:div>
                  </w:divsChild>
                </w:div>
                <w:div w:id="233243658">
                  <w:marLeft w:val="0"/>
                  <w:marRight w:val="0"/>
                  <w:marTop w:val="0"/>
                  <w:marBottom w:val="0"/>
                  <w:divBdr>
                    <w:top w:val="none" w:sz="0" w:space="0" w:color="auto"/>
                    <w:left w:val="none" w:sz="0" w:space="0" w:color="auto"/>
                    <w:bottom w:val="none" w:sz="0" w:space="0" w:color="auto"/>
                    <w:right w:val="none" w:sz="0" w:space="0" w:color="auto"/>
                  </w:divBdr>
                  <w:divsChild>
                    <w:div w:id="1137380180">
                      <w:marLeft w:val="0"/>
                      <w:marRight w:val="0"/>
                      <w:marTop w:val="0"/>
                      <w:marBottom w:val="0"/>
                      <w:divBdr>
                        <w:top w:val="none" w:sz="0" w:space="0" w:color="auto"/>
                        <w:left w:val="none" w:sz="0" w:space="0" w:color="auto"/>
                        <w:bottom w:val="none" w:sz="0" w:space="0" w:color="auto"/>
                        <w:right w:val="none" w:sz="0" w:space="0" w:color="auto"/>
                      </w:divBdr>
                    </w:div>
                  </w:divsChild>
                </w:div>
                <w:div w:id="1037007005">
                  <w:marLeft w:val="0"/>
                  <w:marRight w:val="0"/>
                  <w:marTop w:val="0"/>
                  <w:marBottom w:val="0"/>
                  <w:divBdr>
                    <w:top w:val="none" w:sz="0" w:space="0" w:color="auto"/>
                    <w:left w:val="none" w:sz="0" w:space="0" w:color="auto"/>
                    <w:bottom w:val="none" w:sz="0" w:space="0" w:color="auto"/>
                    <w:right w:val="none" w:sz="0" w:space="0" w:color="auto"/>
                  </w:divBdr>
                  <w:divsChild>
                    <w:div w:id="2012369120">
                      <w:marLeft w:val="0"/>
                      <w:marRight w:val="0"/>
                      <w:marTop w:val="0"/>
                      <w:marBottom w:val="0"/>
                      <w:divBdr>
                        <w:top w:val="none" w:sz="0" w:space="0" w:color="auto"/>
                        <w:left w:val="none" w:sz="0" w:space="0" w:color="auto"/>
                        <w:bottom w:val="none" w:sz="0" w:space="0" w:color="auto"/>
                        <w:right w:val="none" w:sz="0" w:space="0" w:color="auto"/>
                      </w:divBdr>
                    </w:div>
                  </w:divsChild>
                </w:div>
                <w:div w:id="1793938308">
                  <w:marLeft w:val="0"/>
                  <w:marRight w:val="0"/>
                  <w:marTop w:val="0"/>
                  <w:marBottom w:val="0"/>
                  <w:divBdr>
                    <w:top w:val="none" w:sz="0" w:space="0" w:color="auto"/>
                    <w:left w:val="none" w:sz="0" w:space="0" w:color="auto"/>
                    <w:bottom w:val="none" w:sz="0" w:space="0" w:color="auto"/>
                    <w:right w:val="none" w:sz="0" w:space="0" w:color="auto"/>
                  </w:divBdr>
                  <w:divsChild>
                    <w:div w:id="961348467">
                      <w:marLeft w:val="0"/>
                      <w:marRight w:val="0"/>
                      <w:marTop w:val="0"/>
                      <w:marBottom w:val="0"/>
                      <w:divBdr>
                        <w:top w:val="none" w:sz="0" w:space="0" w:color="auto"/>
                        <w:left w:val="none" w:sz="0" w:space="0" w:color="auto"/>
                        <w:bottom w:val="none" w:sz="0" w:space="0" w:color="auto"/>
                        <w:right w:val="none" w:sz="0" w:space="0" w:color="auto"/>
                      </w:divBdr>
                    </w:div>
                  </w:divsChild>
                </w:div>
                <w:div w:id="97527150">
                  <w:marLeft w:val="0"/>
                  <w:marRight w:val="0"/>
                  <w:marTop w:val="0"/>
                  <w:marBottom w:val="0"/>
                  <w:divBdr>
                    <w:top w:val="none" w:sz="0" w:space="0" w:color="auto"/>
                    <w:left w:val="none" w:sz="0" w:space="0" w:color="auto"/>
                    <w:bottom w:val="none" w:sz="0" w:space="0" w:color="auto"/>
                    <w:right w:val="none" w:sz="0" w:space="0" w:color="auto"/>
                  </w:divBdr>
                  <w:divsChild>
                    <w:div w:id="255526859">
                      <w:marLeft w:val="0"/>
                      <w:marRight w:val="0"/>
                      <w:marTop w:val="0"/>
                      <w:marBottom w:val="0"/>
                      <w:divBdr>
                        <w:top w:val="none" w:sz="0" w:space="0" w:color="auto"/>
                        <w:left w:val="none" w:sz="0" w:space="0" w:color="auto"/>
                        <w:bottom w:val="none" w:sz="0" w:space="0" w:color="auto"/>
                        <w:right w:val="none" w:sz="0" w:space="0" w:color="auto"/>
                      </w:divBdr>
                    </w:div>
                  </w:divsChild>
                </w:div>
                <w:div w:id="1772163649">
                  <w:marLeft w:val="0"/>
                  <w:marRight w:val="0"/>
                  <w:marTop w:val="0"/>
                  <w:marBottom w:val="0"/>
                  <w:divBdr>
                    <w:top w:val="none" w:sz="0" w:space="0" w:color="auto"/>
                    <w:left w:val="none" w:sz="0" w:space="0" w:color="auto"/>
                    <w:bottom w:val="none" w:sz="0" w:space="0" w:color="auto"/>
                    <w:right w:val="none" w:sz="0" w:space="0" w:color="auto"/>
                  </w:divBdr>
                  <w:divsChild>
                    <w:div w:id="195436519">
                      <w:marLeft w:val="0"/>
                      <w:marRight w:val="0"/>
                      <w:marTop w:val="0"/>
                      <w:marBottom w:val="0"/>
                      <w:divBdr>
                        <w:top w:val="none" w:sz="0" w:space="0" w:color="auto"/>
                        <w:left w:val="none" w:sz="0" w:space="0" w:color="auto"/>
                        <w:bottom w:val="none" w:sz="0" w:space="0" w:color="auto"/>
                        <w:right w:val="none" w:sz="0" w:space="0" w:color="auto"/>
                      </w:divBdr>
                    </w:div>
                  </w:divsChild>
                </w:div>
                <w:div w:id="1355770122">
                  <w:marLeft w:val="0"/>
                  <w:marRight w:val="0"/>
                  <w:marTop w:val="0"/>
                  <w:marBottom w:val="0"/>
                  <w:divBdr>
                    <w:top w:val="none" w:sz="0" w:space="0" w:color="auto"/>
                    <w:left w:val="none" w:sz="0" w:space="0" w:color="auto"/>
                    <w:bottom w:val="none" w:sz="0" w:space="0" w:color="auto"/>
                    <w:right w:val="none" w:sz="0" w:space="0" w:color="auto"/>
                  </w:divBdr>
                  <w:divsChild>
                    <w:div w:id="1123812738">
                      <w:marLeft w:val="0"/>
                      <w:marRight w:val="0"/>
                      <w:marTop w:val="0"/>
                      <w:marBottom w:val="0"/>
                      <w:divBdr>
                        <w:top w:val="none" w:sz="0" w:space="0" w:color="auto"/>
                        <w:left w:val="none" w:sz="0" w:space="0" w:color="auto"/>
                        <w:bottom w:val="none" w:sz="0" w:space="0" w:color="auto"/>
                        <w:right w:val="none" w:sz="0" w:space="0" w:color="auto"/>
                      </w:divBdr>
                    </w:div>
                  </w:divsChild>
                </w:div>
                <w:div w:id="2047101517">
                  <w:marLeft w:val="0"/>
                  <w:marRight w:val="0"/>
                  <w:marTop w:val="0"/>
                  <w:marBottom w:val="0"/>
                  <w:divBdr>
                    <w:top w:val="none" w:sz="0" w:space="0" w:color="auto"/>
                    <w:left w:val="none" w:sz="0" w:space="0" w:color="auto"/>
                    <w:bottom w:val="none" w:sz="0" w:space="0" w:color="auto"/>
                    <w:right w:val="none" w:sz="0" w:space="0" w:color="auto"/>
                  </w:divBdr>
                  <w:divsChild>
                    <w:div w:id="1540047860">
                      <w:marLeft w:val="0"/>
                      <w:marRight w:val="0"/>
                      <w:marTop w:val="0"/>
                      <w:marBottom w:val="0"/>
                      <w:divBdr>
                        <w:top w:val="none" w:sz="0" w:space="0" w:color="auto"/>
                        <w:left w:val="none" w:sz="0" w:space="0" w:color="auto"/>
                        <w:bottom w:val="none" w:sz="0" w:space="0" w:color="auto"/>
                        <w:right w:val="none" w:sz="0" w:space="0" w:color="auto"/>
                      </w:divBdr>
                    </w:div>
                  </w:divsChild>
                </w:div>
                <w:div w:id="1222978450">
                  <w:marLeft w:val="0"/>
                  <w:marRight w:val="0"/>
                  <w:marTop w:val="0"/>
                  <w:marBottom w:val="0"/>
                  <w:divBdr>
                    <w:top w:val="none" w:sz="0" w:space="0" w:color="auto"/>
                    <w:left w:val="none" w:sz="0" w:space="0" w:color="auto"/>
                    <w:bottom w:val="none" w:sz="0" w:space="0" w:color="auto"/>
                    <w:right w:val="none" w:sz="0" w:space="0" w:color="auto"/>
                  </w:divBdr>
                  <w:divsChild>
                    <w:div w:id="277567953">
                      <w:marLeft w:val="0"/>
                      <w:marRight w:val="0"/>
                      <w:marTop w:val="0"/>
                      <w:marBottom w:val="0"/>
                      <w:divBdr>
                        <w:top w:val="none" w:sz="0" w:space="0" w:color="auto"/>
                        <w:left w:val="none" w:sz="0" w:space="0" w:color="auto"/>
                        <w:bottom w:val="none" w:sz="0" w:space="0" w:color="auto"/>
                        <w:right w:val="none" w:sz="0" w:space="0" w:color="auto"/>
                      </w:divBdr>
                    </w:div>
                  </w:divsChild>
                </w:div>
                <w:div w:id="161743035">
                  <w:marLeft w:val="0"/>
                  <w:marRight w:val="0"/>
                  <w:marTop w:val="0"/>
                  <w:marBottom w:val="0"/>
                  <w:divBdr>
                    <w:top w:val="none" w:sz="0" w:space="0" w:color="auto"/>
                    <w:left w:val="none" w:sz="0" w:space="0" w:color="auto"/>
                    <w:bottom w:val="none" w:sz="0" w:space="0" w:color="auto"/>
                    <w:right w:val="none" w:sz="0" w:space="0" w:color="auto"/>
                  </w:divBdr>
                  <w:divsChild>
                    <w:div w:id="181365641">
                      <w:marLeft w:val="0"/>
                      <w:marRight w:val="0"/>
                      <w:marTop w:val="0"/>
                      <w:marBottom w:val="0"/>
                      <w:divBdr>
                        <w:top w:val="none" w:sz="0" w:space="0" w:color="auto"/>
                        <w:left w:val="none" w:sz="0" w:space="0" w:color="auto"/>
                        <w:bottom w:val="none" w:sz="0" w:space="0" w:color="auto"/>
                        <w:right w:val="none" w:sz="0" w:space="0" w:color="auto"/>
                      </w:divBdr>
                    </w:div>
                  </w:divsChild>
                </w:div>
                <w:div w:id="695040692">
                  <w:marLeft w:val="0"/>
                  <w:marRight w:val="0"/>
                  <w:marTop w:val="0"/>
                  <w:marBottom w:val="0"/>
                  <w:divBdr>
                    <w:top w:val="none" w:sz="0" w:space="0" w:color="auto"/>
                    <w:left w:val="none" w:sz="0" w:space="0" w:color="auto"/>
                    <w:bottom w:val="none" w:sz="0" w:space="0" w:color="auto"/>
                    <w:right w:val="none" w:sz="0" w:space="0" w:color="auto"/>
                  </w:divBdr>
                  <w:divsChild>
                    <w:div w:id="444693367">
                      <w:marLeft w:val="0"/>
                      <w:marRight w:val="0"/>
                      <w:marTop w:val="0"/>
                      <w:marBottom w:val="0"/>
                      <w:divBdr>
                        <w:top w:val="none" w:sz="0" w:space="0" w:color="auto"/>
                        <w:left w:val="none" w:sz="0" w:space="0" w:color="auto"/>
                        <w:bottom w:val="none" w:sz="0" w:space="0" w:color="auto"/>
                        <w:right w:val="none" w:sz="0" w:space="0" w:color="auto"/>
                      </w:divBdr>
                    </w:div>
                  </w:divsChild>
                </w:div>
                <w:div w:id="1732607480">
                  <w:marLeft w:val="0"/>
                  <w:marRight w:val="0"/>
                  <w:marTop w:val="0"/>
                  <w:marBottom w:val="0"/>
                  <w:divBdr>
                    <w:top w:val="none" w:sz="0" w:space="0" w:color="auto"/>
                    <w:left w:val="none" w:sz="0" w:space="0" w:color="auto"/>
                    <w:bottom w:val="none" w:sz="0" w:space="0" w:color="auto"/>
                    <w:right w:val="none" w:sz="0" w:space="0" w:color="auto"/>
                  </w:divBdr>
                  <w:divsChild>
                    <w:div w:id="1701591377">
                      <w:marLeft w:val="0"/>
                      <w:marRight w:val="0"/>
                      <w:marTop w:val="0"/>
                      <w:marBottom w:val="0"/>
                      <w:divBdr>
                        <w:top w:val="none" w:sz="0" w:space="0" w:color="auto"/>
                        <w:left w:val="none" w:sz="0" w:space="0" w:color="auto"/>
                        <w:bottom w:val="none" w:sz="0" w:space="0" w:color="auto"/>
                        <w:right w:val="none" w:sz="0" w:space="0" w:color="auto"/>
                      </w:divBdr>
                    </w:div>
                  </w:divsChild>
                </w:div>
                <w:div w:id="1029993597">
                  <w:marLeft w:val="0"/>
                  <w:marRight w:val="0"/>
                  <w:marTop w:val="0"/>
                  <w:marBottom w:val="0"/>
                  <w:divBdr>
                    <w:top w:val="none" w:sz="0" w:space="0" w:color="auto"/>
                    <w:left w:val="none" w:sz="0" w:space="0" w:color="auto"/>
                    <w:bottom w:val="none" w:sz="0" w:space="0" w:color="auto"/>
                    <w:right w:val="none" w:sz="0" w:space="0" w:color="auto"/>
                  </w:divBdr>
                  <w:divsChild>
                    <w:div w:id="771054343">
                      <w:marLeft w:val="0"/>
                      <w:marRight w:val="0"/>
                      <w:marTop w:val="0"/>
                      <w:marBottom w:val="0"/>
                      <w:divBdr>
                        <w:top w:val="none" w:sz="0" w:space="0" w:color="auto"/>
                        <w:left w:val="none" w:sz="0" w:space="0" w:color="auto"/>
                        <w:bottom w:val="none" w:sz="0" w:space="0" w:color="auto"/>
                        <w:right w:val="none" w:sz="0" w:space="0" w:color="auto"/>
                      </w:divBdr>
                    </w:div>
                  </w:divsChild>
                </w:div>
                <w:div w:id="1620918932">
                  <w:marLeft w:val="0"/>
                  <w:marRight w:val="0"/>
                  <w:marTop w:val="0"/>
                  <w:marBottom w:val="0"/>
                  <w:divBdr>
                    <w:top w:val="none" w:sz="0" w:space="0" w:color="auto"/>
                    <w:left w:val="none" w:sz="0" w:space="0" w:color="auto"/>
                    <w:bottom w:val="none" w:sz="0" w:space="0" w:color="auto"/>
                    <w:right w:val="none" w:sz="0" w:space="0" w:color="auto"/>
                  </w:divBdr>
                  <w:divsChild>
                    <w:div w:id="332801232">
                      <w:marLeft w:val="0"/>
                      <w:marRight w:val="0"/>
                      <w:marTop w:val="0"/>
                      <w:marBottom w:val="0"/>
                      <w:divBdr>
                        <w:top w:val="none" w:sz="0" w:space="0" w:color="auto"/>
                        <w:left w:val="none" w:sz="0" w:space="0" w:color="auto"/>
                        <w:bottom w:val="none" w:sz="0" w:space="0" w:color="auto"/>
                        <w:right w:val="none" w:sz="0" w:space="0" w:color="auto"/>
                      </w:divBdr>
                    </w:div>
                  </w:divsChild>
                </w:div>
                <w:div w:id="626396798">
                  <w:marLeft w:val="0"/>
                  <w:marRight w:val="0"/>
                  <w:marTop w:val="0"/>
                  <w:marBottom w:val="0"/>
                  <w:divBdr>
                    <w:top w:val="none" w:sz="0" w:space="0" w:color="auto"/>
                    <w:left w:val="none" w:sz="0" w:space="0" w:color="auto"/>
                    <w:bottom w:val="none" w:sz="0" w:space="0" w:color="auto"/>
                    <w:right w:val="none" w:sz="0" w:space="0" w:color="auto"/>
                  </w:divBdr>
                  <w:divsChild>
                    <w:div w:id="932711099">
                      <w:marLeft w:val="0"/>
                      <w:marRight w:val="0"/>
                      <w:marTop w:val="0"/>
                      <w:marBottom w:val="0"/>
                      <w:divBdr>
                        <w:top w:val="none" w:sz="0" w:space="0" w:color="auto"/>
                        <w:left w:val="none" w:sz="0" w:space="0" w:color="auto"/>
                        <w:bottom w:val="none" w:sz="0" w:space="0" w:color="auto"/>
                        <w:right w:val="none" w:sz="0" w:space="0" w:color="auto"/>
                      </w:divBdr>
                    </w:div>
                  </w:divsChild>
                </w:div>
                <w:div w:id="2031637180">
                  <w:marLeft w:val="0"/>
                  <w:marRight w:val="0"/>
                  <w:marTop w:val="0"/>
                  <w:marBottom w:val="0"/>
                  <w:divBdr>
                    <w:top w:val="none" w:sz="0" w:space="0" w:color="auto"/>
                    <w:left w:val="none" w:sz="0" w:space="0" w:color="auto"/>
                    <w:bottom w:val="none" w:sz="0" w:space="0" w:color="auto"/>
                    <w:right w:val="none" w:sz="0" w:space="0" w:color="auto"/>
                  </w:divBdr>
                  <w:divsChild>
                    <w:div w:id="1908953991">
                      <w:marLeft w:val="0"/>
                      <w:marRight w:val="0"/>
                      <w:marTop w:val="0"/>
                      <w:marBottom w:val="0"/>
                      <w:divBdr>
                        <w:top w:val="none" w:sz="0" w:space="0" w:color="auto"/>
                        <w:left w:val="none" w:sz="0" w:space="0" w:color="auto"/>
                        <w:bottom w:val="none" w:sz="0" w:space="0" w:color="auto"/>
                        <w:right w:val="none" w:sz="0" w:space="0" w:color="auto"/>
                      </w:divBdr>
                    </w:div>
                  </w:divsChild>
                </w:div>
                <w:div w:id="654071257">
                  <w:marLeft w:val="0"/>
                  <w:marRight w:val="0"/>
                  <w:marTop w:val="0"/>
                  <w:marBottom w:val="0"/>
                  <w:divBdr>
                    <w:top w:val="none" w:sz="0" w:space="0" w:color="auto"/>
                    <w:left w:val="none" w:sz="0" w:space="0" w:color="auto"/>
                    <w:bottom w:val="none" w:sz="0" w:space="0" w:color="auto"/>
                    <w:right w:val="none" w:sz="0" w:space="0" w:color="auto"/>
                  </w:divBdr>
                  <w:divsChild>
                    <w:div w:id="383720431">
                      <w:marLeft w:val="0"/>
                      <w:marRight w:val="0"/>
                      <w:marTop w:val="0"/>
                      <w:marBottom w:val="0"/>
                      <w:divBdr>
                        <w:top w:val="none" w:sz="0" w:space="0" w:color="auto"/>
                        <w:left w:val="none" w:sz="0" w:space="0" w:color="auto"/>
                        <w:bottom w:val="none" w:sz="0" w:space="0" w:color="auto"/>
                        <w:right w:val="none" w:sz="0" w:space="0" w:color="auto"/>
                      </w:divBdr>
                    </w:div>
                  </w:divsChild>
                </w:div>
                <w:div w:id="826743619">
                  <w:marLeft w:val="0"/>
                  <w:marRight w:val="0"/>
                  <w:marTop w:val="0"/>
                  <w:marBottom w:val="0"/>
                  <w:divBdr>
                    <w:top w:val="none" w:sz="0" w:space="0" w:color="auto"/>
                    <w:left w:val="none" w:sz="0" w:space="0" w:color="auto"/>
                    <w:bottom w:val="none" w:sz="0" w:space="0" w:color="auto"/>
                    <w:right w:val="none" w:sz="0" w:space="0" w:color="auto"/>
                  </w:divBdr>
                  <w:divsChild>
                    <w:div w:id="2017535243">
                      <w:marLeft w:val="0"/>
                      <w:marRight w:val="0"/>
                      <w:marTop w:val="0"/>
                      <w:marBottom w:val="0"/>
                      <w:divBdr>
                        <w:top w:val="none" w:sz="0" w:space="0" w:color="auto"/>
                        <w:left w:val="none" w:sz="0" w:space="0" w:color="auto"/>
                        <w:bottom w:val="none" w:sz="0" w:space="0" w:color="auto"/>
                        <w:right w:val="none" w:sz="0" w:space="0" w:color="auto"/>
                      </w:divBdr>
                    </w:div>
                  </w:divsChild>
                </w:div>
                <w:div w:id="1422990784">
                  <w:marLeft w:val="0"/>
                  <w:marRight w:val="0"/>
                  <w:marTop w:val="0"/>
                  <w:marBottom w:val="0"/>
                  <w:divBdr>
                    <w:top w:val="none" w:sz="0" w:space="0" w:color="auto"/>
                    <w:left w:val="none" w:sz="0" w:space="0" w:color="auto"/>
                    <w:bottom w:val="none" w:sz="0" w:space="0" w:color="auto"/>
                    <w:right w:val="none" w:sz="0" w:space="0" w:color="auto"/>
                  </w:divBdr>
                  <w:divsChild>
                    <w:div w:id="1592469112">
                      <w:marLeft w:val="0"/>
                      <w:marRight w:val="0"/>
                      <w:marTop w:val="0"/>
                      <w:marBottom w:val="0"/>
                      <w:divBdr>
                        <w:top w:val="none" w:sz="0" w:space="0" w:color="auto"/>
                        <w:left w:val="none" w:sz="0" w:space="0" w:color="auto"/>
                        <w:bottom w:val="none" w:sz="0" w:space="0" w:color="auto"/>
                        <w:right w:val="none" w:sz="0" w:space="0" w:color="auto"/>
                      </w:divBdr>
                    </w:div>
                  </w:divsChild>
                </w:div>
                <w:div w:id="1650406717">
                  <w:marLeft w:val="0"/>
                  <w:marRight w:val="0"/>
                  <w:marTop w:val="0"/>
                  <w:marBottom w:val="0"/>
                  <w:divBdr>
                    <w:top w:val="none" w:sz="0" w:space="0" w:color="auto"/>
                    <w:left w:val="none" w:sz="0" w:space="0" w:color="auto"/>
                    <w:bottom w:val="none" w:sz="0" w:space="0" w:color="auto"/>
                    <w:right w:val="none" w:sz="0" w:space="0" w:color="auto"/>
                  </w:divBdr>
                  <w:divsChild>
                    <w:div w:id="1344819512">
                      <w:marLeft w:val="0"/>
                      <w:marRight w:val="0"/>
                      <w:marTop w:val="0"/>
                      <w:marBottom w:val="0"/>
                      <w:divBdr>
                        <w:top w:val="none" w:sz="0" w:space="0" w:color="auto"/>
                        <w:left w:val="none" w:sz="0" w:space="0" w:color="auto"/>
                        <w:bottom w:val="none" w:sz="0" w:space="0" w:color="auto"/>
                        <w:right w:val="none" w:sz="0" w:space="0" w:color="auto"/>
                      </w:divBdr>
                    </w:div>
                  </w:divsChild>
                </w:div>
                <w:div w:id="1811045990">
                  <w:marLeft w:val="0"/>
                  <w:marRight w:val="0"/>
                  <w:marTop w:val="0"/>
                  <w:marBottom w:val="0"/>
                  <w:divBdr>
                    <w:top w:val="none" w:sz="0" w:space="0" w:color="auto"/>
                    <w:left w:val="none" w:sz="0" w:space="0" w:color="auto"/>
                    <w:bottom w:val="none" w:sz="0" w:space="0" w:color="auto"/>
                    <w:right w:val="none" w:sz="0" w:space="0" w:color="auto"/>
                  </w:divBdr>
                  <w:divsChild>
                    <w:div w:id="2132942836">
                      <w:marLeft w:val="0"/>
                      <w:marRight w:val="0"/>
                      <w:marTop w:val="0"/>
                      <w:marBottom w:val="0"/>
                      <w:divBdr>
                        <w:top w:val="none" w:sz="0" w:space="0" w:color="auto"/>
                        <w:left w:val="none" w:sz="0" w:space="0" w:color="auto"/>
                        <w:bottom w:val="none" w:sz="0" w:space="0" w:color="auto"/>
                        <w:right w:val="none" w:sz="0" w:space="0" w:color="auto"/>
                      </w:divBdr>
                    </w:div>
                  </w:divsChild>
                </w:div>
                <w:div w:id="843127546">
                  <w:marLeft w:val="0"/>
                  <w:marRight w:val="0"/>
                  <w:marTop w:val="0"/>
                  <w:marBottom w:val="0"/>
                  <w:divBdr>
                    <w:top w:val="none" w:sz="0" w:space="0" w:color="auto"/>
                    <w:left w:val="none" w:sz="0" w:space="0" w:color="auto"/>
                    <w:bottom w:val="none" w:sz="0" w:space="0" w:color="auto"/>
                    <w:right w:val="none" w:sz="0" w:space="0" w:color="auto"/>
                  </w:divBdr>
                  <w:divsChild>
                    <w:div w:id="509561966">
                      <w:marLeft w:val="0"/>
                      <w:marRight w:val="0"/>
                      <w:marTop w:val="0"/>
                      <w:marBottom w:val="0"/>
                      <w:divBdr>
                        <w:top w:val="none" w:sz="0" w:space="0" w:color="auto"/>
                        <w:left w:val="none" w:sz="0" w:space="0" w:color="auto"/>
                        <w:bottom w:val="none" w:sz="0" w:space="0" w:color="auto"/>
                        <w:right w:val="none" w:sz="0" w:space="0" w:color="auto"/>
                      </w:divBdr>
                    </w:div>
                  </w:divsChild>
                </w:div>
                <w:div w:id="1694576962">
                  <w:marLeft w:val="0"/>
                  <w:marRight w:val="0"/>
                  <w:marTop w:val="0"/>
                  <w:marBottom w:val="0"/>
                  <w:divBdr>
                    <w:top w:val="none" w:sz="0" w:space="0" w:color="auto"/>
                    <w:left w:val="none" w:sz="0" w:space="0" w:color="auto"/>
                    <w:bottom w:val="none" w:sz="0" w:space="0" w:color="auto"/>
                    <w:right w:val="none" w:sz="0" w:space="0" w:color="auto"/>
                  </w:divBdr>
                  <w:divsChild>
                    <w:div w:id="1962763494">
                      <w:marLeft w:val="0"/>
                      <w:marRight w:val="0"/>
                      <w:marTop w:val="0"/>
                      <w:marBottom w:val="0"/>
                      <w:divBdr>
                        <w:top w:val="none" w:sz="0" w:space="0" w:color="auto"/>
                        <w:left w:val="none" w:sz="0" w:space="0" w:color="auto"/>
                        <w:bottom w:val="none" w:sz="0" w:space="0" w:color="auto"/>
                        <w:right w:val="none" w:sz="0" w:space="0" w:color="auto"/>
                      </w:divBdr>
                    </w:div>
                  </w:divsChild>
                </w:div>
                <w:div w:id="1239946542">
                  <w:marLeft w:val="0"/>
                  <w:marRight w:val="0"/>
                  <w:marTop w:val="0"/>
                  <w:marBottom w:val="0"/>
                  <w:divBdr>
                    <w:top w:val="none" w:sz="0" w:space="0" w:color="auto"/>
                    <w:left w:val="none" w:sz="0" w:space="0" w:color="auto"/>
                    <w:bottom w:val="none" w:sz="0" w:space="0" w:color="auto"/>
                    <w:right w:val="none" w:sz="0" w:space="0" w:color="auto"/>
                  </w:divBdr>
                  <w:divsChild>
                    <w:div w:id="1239170868">
                      <w:marLeft w:val="0"/>
                      <w:marRight w:val="0"/>
                      <w:marTop w:val="0"/>
                      <w:marBottom w:val="0"/>
                      <w:divBdr>
                        <w:top w:val="none" w:sz="0" w:space="0" w:color="auto"/>
                        <w:left w:val="none" w:sz="0" w:space="0" w:color="auto"/>
                        <w:bottom w:val="none" w:sz="0" w:space="0" w:color="auto"/>
                        <w:right w:val="none" w:sz="0" w:space="0" w:color="auto"/>
                      </w:divBdr>
                    </w:div>
                  </w:divsChild>
                </w:div>
                <w:div w:id="1128009668">
                  <w:marLeft w:val="0"/>
                  <w:marRight w:val="0"/>
                  <w:marTop w:val="0"/>
                  <w:marBottom w:val="0"/>
                  <w:divBdr>
                    <w:top w:val="none" w:sz="0" w:space="0" w:color="auto"/>
                    <w:left w:val="none" w:sz="0" w:space="0" w:color="auto"/>
                    <w:bottom w:val="none" w:sz="0" w:space="0" w:color="auto"/>
                    <w:right w:val="none" w:sz="0" w:space="0" w:color="auto"/>
                  </w:divBdr>
                  <w:divsChild>
                    <w:div w:id="610356124">
                      <w:marLeft w:val="0"/>
                      <w:marRight w:val="0"/>
                      <w:marTop w:val="0"/>
                      <w:marBottom w:val="0"/>
                      <w:divBdr>
                        <w:top w:val="none" w:sz="0" w:space="0" w:color="auto"/>
                        <w:left w:val="none" w:sz="0" w:space="0" w:color="auto"/>
                        <w:bottom w:val="none" w:sz="0" w:space="0" w:color="auto"/>
                        <w:right w:val="none" w:sz="0" w:space="0" w:color="auto"/>
                      </w:divBdr>
                    </w:div>
                  </w:divsChild>
                </w:div>
                <w:div w:id="693072225">
                  <w:marLeft w:val="0"/>
                  <w:marRight w:val="0"/>
                  <w:marTop w:val="0"/>
                  <w:marBottom w:val="0"/>
                  <w:divBdr>
                    <w:top w:val="none" w:sz="0" w:space="0" w:color="auto"/>
                    <w:left w:val="none" w:sz="0" w:space="0" w:color="auto"/>
                    <w:bottom w:val="none" w:sz="0" w:space="0" w:color="auto"/>
                    <w:right w:val="none" w:sz="0" w:space="0" w:color="auto"/>
                  </w:divBdr>
                  <w:divsChild>
                    <w:div w:id="1661153021">
                      <w:marLeft w:val="0"/>
                      <w:marRight w:val="0"/>
                      <w:marTop w:val="0"/>
                      <w:marBottom w:val="0"/>
                      <w:divBdr>
                        <w:top w:val="none" w:sz="0" w:space="0" w:color="auto"/>
                        <w:left w:val="none" w:sz="0" w:space="0" w:color="auto"/>
                        <w:bottom w:val="none" w:sz="0" w:space="0" w:color="auto"/>
                        <w:right w:val="none" w:sz="0" w:space="0" w:color="auto"/>
                      </w:divBdr>
                    </w:div>
                  </w:divsChild>
                </w:div>
                <w:div w:id="2060015183">
                  <w:marLeft w:val="0"/>
                  <w:marRight w:val="0"/>
                  <w:marTop w:val="0"/>
                  <w:marBottom w:val="0"/>
                  <w:divBdr>
                    <w:top w:val="none" w:sz="0" w:space="0" w:color="auto"/>
                    <w:left w:val="none" w:sz="0" w:space="0" w:color="auto"/>
                    <w:bottom w:val="none" w:sz="0" w:space="0" w:color="auto"/>
                    <w:right w:val="none" w:sz="0" w:space="0" w:color="auto"/>
                  </w:divBdr>
                  <w:divsChild>
                    <w:div w:id="947660529">
                      <w:marLeft w:val="0"/>
                      <w:marRight w:val="0"/>
                      <w:marTop w:val="0"/>
                      <w:marBottom w:val="0"/>
                      <w:divBdr>
                        <w:top w:val="none" w:sz="0" w:space="0" w:color="auto"/>
                        <w:left w:val="none" w:sz="0" w:space="0" w:color="auto"/>
                        <w:bottom w:val="none" w:sz="0" w:space="0" w:color="auto"/>
                        <w:right w:val="none" w:sz="0" w:space="0" w:color="auto"/>
                      </w:divBdr>
                    </w:div>
                  </w:divsChild>
                </w:div>
                <w:div w:id="1156651976">
                  <w:marLeft w:val="0"/>
                  <w:marRight w:val="0"/>
                  <w:marTop w:val="0"/>
                  <w:marBottom w:val="0"/>
                  <w:divBdr>
                    <w:top w:val="none" w:sz="0" w:space="0" w:color="auto"/>
                    <w:left w:val="none" w:sz="0" w:space="0" w:color="auto"/>
                    <w:bottom w:val="none" w:sz="0" w:space="0" w:color="auto"/>
                    <w:right w:val="none" w:sz="0" w:space="0" w:color="auto"/>
                  </w:divBdr>
                  <w:divsChild>
                    <w:div w:id="983655396">
                      <w:marLeft w:val="0"/>
                      <w:marRight w:val="0"/>
                      <w:marTop w:val="0"/>
                      <w:marBottom w:val="0"/>
                      <w:divBdr>
                        <w:top w:val="none" w:sz="0" w:space="0" w:color="auto"/>
                        <w:left w:val="none" w:sz="0" w:space="0" w:color="auto"/>
                        <w:bottom w:val="none" w:sz="0" w:space="0" w:color="auto"/>
                        <w:right w:val="none" w:sz="0" w:space="0" w:color="auto"/>
                      </w:divBdr>
                    </w:div>
                  </w:divsChild>
                </w:div>
                <w:div w:id="444229752">
                  <w:marLeft w:val="0"/>
                  <w:marRight w:val="0"/>
                  <w:marTop w:val="0"/>
                  <w:marBottom w:val="0"/>
                  <w:divBdr>
                    <w:top w:val="none" w:sz="0" w:space="0" w:color="auto"/>
                    <w:left w:val="none" w:sz="0" w:space="0" w:color="auto"/>
                    <w:bottom w:val="none" w:sz="0" w:space="0" w:color="auto"/>
                    <w:right w:val="none" w:sz="0" w:space="0" w:color="auto"/>
                  </w:divBdr>
                  <w:divsChild>
                    <w:div w:id="1196429103">
                      <w:marLeft w:val="0"/>
                      <w:marRight w:val="0"/>
                      <w:marTop w:val="0"/>
                      <w:marBottom w:val="0"/>
                      <w:divBdr>
                        <w:top w:val="none" w:sz="0" w:space="0" w:color="auto"/>
                        <w:left w:val="none" w:sz="0" w:space="0" w:color="auto"/>
                        <w:bottom w:val="none" w:sz="0" w:space="0" w:color="auto"/>
                        <w:right w:val="none" w:sz="0" w:space="0" w:color="auto"/>
                      </w:divBdr>
                    </w:div>
                  </w:divsChild>
                </w:div>
                <w:div w:id="1068844831">
                  <w:marLeft w:val="0"/>
                  <w:marRight w:val="0"/>
                  <w:marTop w:val="0"/>
                  <w:marBottom w:val="0"/>
                  <w:divBdr>
                    <w:top w:val="none" w:sz="0" w:space="0" w:color="auto"/>
                    <w:left w:val="none" w:sz="0" w:space="0" w:color="auto"/>
                    <w:bottom w:val="none" w:sz="0" w:space="0" w:color="auto"/>
                    <w:right w:val="none" w:sz="0" w:space="0" w:color="auto"/>
                  </w:divBdr>
                  <w:divsChild>
                    <w:div w:id="1786845874">
                      <w:marLeft w:val="0"/>
                      <w:marRight w:val="0"/>
                      <w:marTop w:val="0"/>
                      <w:marBottom w:val="0"/>
                      <w:divBdr>
                        <w:top w:val="none" w:sz="0" w:space="0" w:color="auto"/>
                        <w:left w:val="none" w:sz="0" w:space="0" w:color="auto"/>
                        <w:bottom w:val="none" w:sz="0" w:space="0" w:color="auto"/>
                        <w:right w:val="none" w:sz="0" w:space="0" w:color="auto"/>
                      </w:divBdr>
                    </w:div>
                  </w:divsChild>
                </w:div>
                <w:div w:id="1672677268">
                  <w:marLeft w:val="0"/>
                  <w:marRight w:val="0"/>
                  <w:marTop w:val="0"/>
                  <w:marBottom w:val="0"/>
                  <w:divBdr>
                    <w:top w:val="none" w:sz="0" w:space="0" w:color="auto"/>
                    <w:left w:val="none" w:sz="0" w:space="0" w:color="auto"/>
                    <w:bottom w:val="none" w:sz="0" w:space="0" w:color="auto"/>
                    <w:right w:val="none" w:sz="0" w:space="0" w:color="auto"/>
                  </w:divBdr>
                  <w:divsChild>
                    <w:div w:id="400299789">
                      <w:marLeft w:val="0"/>
                      <w:marRight w:val="0"/>
                      <w:marTop w:val="0"/>
                      <w:marBottom w:val="0"/>
                      <w:divBdr>
                        <w:top w:val="none" w:sz="0" w:space="0" w:color="auto"/>
                        <w:left w:val="none" w:sz="0" w:space="0" w:color="auto"/>
                        <w:bottom w:val="none" w:sz="0" w:space="0" w:color="auto"/>
                        <w:right w:val="none" w:sz="0" w:space="0" w:color="auto"/>
                      </w:divBdr>
                    </w:div>
                  </w:divsChild>
                </w:div>
                <w:div w:id="65304718">
                  <w:marLeft w:val="0"/>
                  <w:marRight w:val="0"/>
                  <w:marTop w:val="0"/>
                  <w:marBottom w:val="0"/>
                  <w:divBdr>
                    <w:top w:val="none" w:sz="0" w:space="0" w:color="auto"/>
                    <w:left w:val="none" w:sz="0" w:space="0" w:color="auto"/>
                    <w:bottom w:val="none" w:sz="0" w:space="0" w:color="auto"/>
                    <w:right w:val="none" w:sz="0" w:space="0" w:color="auto"/>
                  </w:divBdr>
                  <w:divsChild>
                    <w:div w:id="1328052960">
                      <w:marLeft w:val="0"/>
                      <w:marRight w:val="0"/>
                      <w:marTop w:val="0"/>
                      <w:marBottom w:val="0"/>
                      <w:divBdr>
                        <w:top w:val="none" w:sz="0" w:space="0" w:color="auto"/>
                        <w:left w:val="none" w:sz="0" w:space="0" w:color="auto"/>
                        <w:bottom w:val="none" w:sz="0" w:space="0" w:color="auto"/>
                        <w:right w:val="none" w:sz="0" w:space="0" w:color="auto"/>
                      </w:divBdr>
                    </w:div>
                  </w:divsChild>
                </w:div>
                <w:div w:id="1859352261">
                  <w:marLeft w:val="0"/>
                  <w:marRight w:val="0"/>
                  <w:marTop w:val="0"/>
                  <w:marBottom w:val="0"/>
                  <w:divBdr>
                    <w:top w:val="none" w:sz="0" w:space="0" w:color="auto"/>
                    <w:left w:val="none" w:sz="0" w:space="0" w:color="auto"/>
                    <w:bottom w:val="none" w:sz="0" w:space="0" w:color="auto"/>
                    <w:right w:val="none" w:sz="0" w:space="0" w:color="auto"/>
                  </w:divBdr>
                  <w:divsChild>
                    <w:div w:id="2025595726">
                      <w:marLeft w:val="0"/>
                      <w:marRight w:val="0"/>
                      <w:marTop w:val="0"/>
                      <w:marBottom w:val="0"/>
                      <w:divBdr>
                        <w:top w:val="none" w:sz="0" w:space="0" w:color="auto"/>
                        <w:left w:val="none" w:sz="0" w:space="0" w:color="auto"/>
                        <w:bottom w:val="none" w:sz="0" w:space="0" w:color="auto"/>
                        <w:right w:val="none" w:sz="0" w:space="0" w:color="auto"/>
                      </w:divBdr>
                    </w:div>
                  </w:divsChild>
                </w:div>
                <w:div w:id="803700611">
                  <w:marLeft w:val="0"/>
                  <w:marRight w:val="0"/>
                  <w:marTop w:val="0"/>
                  <w:marBottom w:val="0"/>
                  <w:divBdr>
                    <w:top w:val="none" w:sz="0" w:space="0" w:color="auto"/>
                    <w:left w:val="none" w:sz="0" w:space="0" w:color="auto"/>
                    <w:bottom w:val="none" w:sz="0" w:space="0" w:color="auto"/>
                    <w:right w:val="none" w:sz="0" w:space="0" w:color="auto"/>
                  </w:divBdr>
                  <w:divsChild>
                    <w:div w:id="105513201">
                      <w:marLeft w:val="0"/>
                      <w:marRight w:val="0"/>
                      <w:marTop w:val="0"/>
                      <w:marBottom w:val="0"/>
                      <w:divBdr>
                        <w:top w:val="none" w:sz="0" w:space="0" w:color="auto"/>
                        <w:left w:val="none" w:sz="0" w:space="0" w:color="auto"/>
                        <w:bottom w:val="none" w:sz="0" w:space="0" w:color="auto"/>
                        <w:right w:val="none" w:sz="0" w:space="0" w:color="auto"/>
                      </w:divBdr>
                    </w:div>
                  </w:divsChild>
                </w:div>
                <w:div w:id="1800948421">
                  <w:marLeft w:val="0"/>
                  <w:marRight w:val="0"/>
                  <w:marTop w:val="0"/>
                  <w:marBottom w:val="0"/>
                  <w:divBdr>
                    <w:top w:val="none" w:sz="0" w:space="0" w:color="auto"/>
                    <w:left w:val="none" w:sz="0" w:space="0" w:color="auto"/>
                    <w:bottom w:val="none" w:sz="0" w:space="0" w:color="auto"/>
                    <w:right w:val="none" w:sz="0" w:space="0" w:color="auto"/>
                  </w:divBdr>
                  <w:divsChild>
                    <w:div w:id="2061709752">
                      <w:marLeft w:val="0"/>
                      <w:marRight w:val="0"/>
                      <w:marTop w:val="0"/>
                      <w:marBottom w:val="0"/>
                      <w:divBdr>
                        <w:top w:val="none" w:sz="0" w:space="0" w:color="auto"/>
                        <w:left w:val="none" w:sz="0" w:space="0" w:color="auto"/>
                        <w:bottom w:val="none" w:sz="0" w:space="0" w:color="auto"/>
                        <w:right w:val="none" w:sz="0" w:space="0" w:color="auto"/>
                      </w:divBdr>
                    </w:div>
                  </w:divsChild>
                </w:div>
                <w:div w:id="961957250">
                  <w:marLeft w:val="0"/>
                  <w:marRight w:val="0"/>
                  <w:marTop w:val="0"/>
                  <w:marBottom w:val="0"/>
                  <w:divBdr>
                    <w:top w:val="none" w:sz="0" w:space="0" w:color="auto"/>
                    <w:left w:val="none" w:sz="0" w:space="0" w:color="auto"/>
                    <w:bottom w:val="none" w:sz="0" w:space="0" w:color="auto"/>
                    <w:right w:val="none" w:sz="0" w:space="0" w:color="auto"/>
                  </w:divBdr>
                  <w:divsChild>
                    <w:div w:id="2079860156">
                      <w:marLeft w:val="0"/>
                      <w:marRight w:val="0"/>
                      <w:marTop w:val="0"/>
                      <w:marBottom w:val="0"/>
                      <w:divBdr>
                        <w:top w:val="none" w:sz="0" w:space="0" w:color="auto"/>
                        <w:left w:val="none" w:sz="0" w:space="0" w:color="auto"/>
                        <w:bottom w:val="none" w:sz="0" w:space="0" w:color="auto"/>
                        <w:right w:val="none" w:sz="0" w:space="0" w:color="auto"/>
                      </w:divBdr>
                    </w:div>
                  </w:divsChild>
                </w:div>
                <w:div w:id="610405027">
                  <w:marLeft w:val="0"/>
                  <w:marRight w:val="0"/>
                  <w:marTop w:val="0"/>
                  <w:marBottom w:val="0"/>
                  <w:divBdr>
                    <w:top w:val="none" w:sz="0" w:space="0" w:color="auto"/>
                    <w:left w:val="none" w:sz="0" w:space="0" w:color="auto"/>
                    <w:bottom w:val="none" w:sz="0" w:space="0" w:color="auto"/>
                    <w:right w:val="none" w:sz="0" w:space="0" w:color="auto"/>
                  </w:divBdr>
                  <w:divsChild>
                    <w:div w:id="421419699">
                      <w:marLeft w:val="0"/>
                      <w:marRight w:val="0"/>
                      <w:marTop w:val="0"/>
                      <w:marBottom w:val="0"/>
                      <w:divBdr>
                        <w:top w:val="none" w:sz="0" w:space="0" w:color="auto"/>
                        <w:left w:val="none" w:sz="0" w:space="0" w:color="auto"/>
                        <w:bottom w:val="none" w:sz="0" w:space="0" w:color="auto"/>
                        <w:right w:val="none" w:sz="0" w:space="0" w:color="auto"/>
                      </w:divBdr>
                    </w:div>
                  </w:divsChild>
                </w:div>
                <w:div w:id="221720913">
                  <w:marLeft w:val="0"/>
                  <w:marRight w:val="0"/>
                  <w:marTop w:val="0"/>
                  <w:marBottom w:val="0"/>
                  <w:divBdr>
                    <w:top w:val="none" w:sz="0" w:space="0" w:color="auto"/>
                    <w:left w:val="none" w:sz="0" w:space="0" w:color="auto"/>
                    <w:bottom w:val="none" w:sz="0" w:space="0" w:color="auto"/>
                    <w:right w:val="none" w:sz="0" w:space="0" w:color="auto"/>
                  </w:divBdr>
                  <w:divsChild>
                    <w:div w:id="443421270">
                      <w:marLeft w:val="0"/>
                      <w:marRight w:val="0"/>
                      <w:marTop w:val="0"/>
                      <w:marBottom w:val="0"/>
                      <w:divBdr>
                        <w:top w:val="none" w:sz="0" w:space="0" w:color="auto"/>
                        <w:left w:val="none" w:sz="0" w:space="0" w:color="auto"/>
                        <w:bottom w:val="none" w:sz="0" w:space="0" w:color="auto"/>
                        <w:right w:val="none" w:sz="0" w:space="0" w:color="auto"/>
                      </w:divBdr>
                    </w:div>
                  </w:divsChild>
                </w:div>
                <w:div w:id="1877426505">
                  <w:marLeft w:val="0"/>
                  <w:marRight w:val="0"/>
                  <w:marTop w:val="0"/>
                  <w:marBottom w:val="0"/>
                  <w:divBdr>
                    <w:top w:val="none" w:sz="0" w:space="0" w:color="auto"/>
                    <w:left w:val="none" w:sz="0" w:space="0" w:color="auto"/>
                    <w:bottom w:val="none" w:sz="0" w:space="0" w:color="auto"/>
                    <w:right w:val="none" w:sz="0" w:space="0" w:color="auto"/>
                  </w:divBdr>
                  <w:divsChild>
                    <w:div w:id="161162969">
                      <w:marLeft w:val="0"/>
                      <w:marRight w:val="0"/>
                      <w:marTop w:val="0"/>
                      <w:marBottom w:val="0"/>
                      <w:divBdr>
                        <w:top w:val="none" w:sz="0" w:space="0" w:color="auto"/>
                        <w:left w:val="none" w:sz="0" w:space="0" w:color="auto"/>
                        <w:bottom w:val="none" w:sz="0" w:space="0" w:color="auto"/>
                        <w:right w:val="none" w:sz="0" w:space="0" w:color="auto"/>
                      </w:divBdr>
                    </w:div>
                  </w:divsChild>
                </w:div>
                <w:div w:id="945770919">
                  <w:marLeft w:val="0"/>
                  <w:marRight w:val="0"/>
                  <w:marTop w:val="0"/>
                  <w:marBottom w:val="0"/>
                  <w:divBdr>
                    <w:top w:val="none" w:sz="0" w:space="0" w:color="auto"/>
                    <w:left w:val="none" w:sz="0" w:space="0" w:color="auto"/>
                    <w:bottom w:val="none" w:sz="0" w:space="0" w:color="auto"/>
                    <w:right w:val="none" w:sz="0" w:space="0" w:color="auto"/>
                  </w:divBdr>
                  <w:divsChild>
                    <w:div w:id="599945666">
                      <w:marLeft w:val="0"/>
                      <w:marRight w:val="0"/>
                      <w:marTop w:val="0"/>
                      <w:marBottom w:val="0"/>
                      <w:divBdr>
                        <w:top w:val="none" w:sz="0" w:space="0" w:color="auto"/>
                        <w:left w:val="none" w:sz="0" w:space="0" w:color="auto"/>
                        <w:bottom w:val="none" w:sz="0" w:space="0" w:color="auto"/>
                        <w:right w:val="none" w:sz="0" w:space="0" w:color="auto"/>
                      </w:divBdr>
                    </w:div>
                  </w:divsChild>
                </w:div>
                <w:div w:id="1717200444">
                  <w:marLeft w:val="0"/>
                  <w:marRight w:val="0"/>
                  <w:marTop w:val="0"/>
                  <w:marBottom w:val="0"/>
                  <w:divBdr>
                    <w:top w:val="none" w:sz="0" w:space="0" w:color="auto"/>
                    <w:left w:val="none" w:sz="0" w:space="0" w:color="auto"/>
                    <w:bottom w:val="none" w:sz="0" w:space="0" w:color="auto"/>
                    <w:right w:val="none" w:sz="0" w:space="0" w:color="auto"/>
                  </w:divBdr>
                  <w:divsChild>
                    <w:div w:id="297685744">
                      <w:marLeft w:val="0"/>
                      <w:marRight w:val="0"/>
                      <w:marTop w:val="0"/>
                      <w:marBottom w:val="0"/>
                      <w:divBdr>
                        <w:top w:val="none" w:sz="0" w:space="0" w:color="auto"/>
                        <w:left w:val="none" w:sz="0" w:space="0" w:color="auto"/>
                        <w:bottom w:val="none" w:sz="0" w:space="0" w:color="auto"/>
                        <w:right w:val="none" w:sz="0" w:space="0" w:color="auto"/>
                      </w:divBdr>
                    </w:div>
                  </w:divsChild>
                </w:div>
                <w:div w:id="233394982">
                  <w:marLeft w:val="0"/>
                  <w:marRight w:val="0"/>
                  <w:marTop w:val="0"/>
                  <w:marBottom w:val="0"/>
                  <w:divBdr>
                    <w:top w:val="none" w:sz="0" w:space="0" w:color="auto"/>
                    <w:left w:val="none" w:sz="0" w:space="0" w:color="auto"/>
                    <w:bottom w:val="none" w:sz="0" w:space="0" w:color="auto"/>
                    <w:right w:val="none" w:sz="0" w:space="0" w:color="auto"/>
                  </w:divBdr>
                  <w:divsChild>
                    <w:div w:id="802697967">
                      <w:marLeft w:val="0"/>
                      <w:marRight w:val="0"/>
                      <w:marTop w:val="0"/>
                      <w:marBottom w:val="0"/>
                      <w:divBdr>
                        <w:top w:val="none" w:sz="0" w:space="0" w:color="auto"/>
                        <w:left w:val="none" w:sz="0" w:space="0" w:color="auto"/>
                        <w:bottom w:val="none" w:sz="0" w:space="0" w:color="auto"/>
                        <w:right w:val="none" w:sz="0" w:space="0" w:color="auto"/>
                      </w:divBdr>
                    </w:div>
                  </w:divsChild>
                </w:div>
                <w:div w:id="973213080">
                  <w:marLeft w:val="0"/>
                  <w:marRight w:val="0"/>
                  <w:marTop w:val="0"/>
                  <w:marBottom w:val="0"/>
                  <w:divBdr>
                    <w:top w:val="none" w:sz="0" w:space="0" w:color="auto"/>
                    <w:left w:val="none" w:sz="0" w:space="0" w:color="auto"/>
                    <w:bottom w:val="none" w:sz="0" w:space="0" w:color="auto"/>
                    <w:right w:val="none" w:sz="0" w:space="0" w:color="auto"/>
                  </w:divBdr>
                  <w:divsChild>
                    <w:div w:id="196553739">
                      <w:marLeft w:val="0"/>
                      <w:marRight w:val="0"/>
                      <w:marTop w:val="0"/>
                      <w:marBottom w:val="0"/>
                      <w:divBdr>
                        <w:top w:val="none" w:sz="0" w:space="0" w:color="auto"/>
                        <w:left w:val="none" w:sz="0" w:space="0" w:color="auto"/>
                        <w:bottom w:val="none" w:sz="0" w:space="0" w:color="auto"/>
                        <w:right w:val="none" w:sz="0" w:space="0" w:color="auto"/>
                      </w:divBdr>
                    </w:div>
                  </w:divsChild>
                </w:div>
                <w:div w:id="798380650">
                  <w:marLeft w:val="0"/>
                  <w:marRight w:val="0"/>
                  <w:marTop w:val="0"/>
                  <w:marBottom w:val="0"/>
                  <w:divBdr>
                    <w:top w:val="none" w:sz="0" w:space="0" w:color="auto"/>
                    <w:left w:val="none" w:sz="0" w:space="0" w:color="auto"/>
                    <w:bottom w:val="none" w:sz="0" w:space="0" w:color="auto"/>
                    <w:right w:val="none" w:sz="0" w:space="0" w:color="auto"/>
                  </w:divBdr>
                  <w:divsChild>
                    <w:div w:id="245575628">
                      <w:marLeft w:val="0"/>
                      <w:marRight w:val="0"/>
                      <w:marTop w:val="0"/>
                      <w:marBottom w:val="0"/>
                      <w:divBdr>
                        <w:top w:val="none" w:sz="0" w:space="0" w:color="auto"/>
                        <w:left w:val="none" w:sz="0" w:space="0" w:color="auto"/>
                        <w:bottom w:val="none" w:sz="0" w:space="0" w:color="auto"/>
                        <w:right w:val="none" w:sz="0" w:space="0" w:color="auto"/>
                      </w:divBdr>
                    </w:div>
                  </w:divsChild>
                </w:div>
                <w:div w:id="1403260008">
                  <w:marLeft w:val="0"/>
                  <w:marRight w:val="0"/>
                  <w:marTop w:val="0"/>
                  <w:marBottom w:val="0"/>
                  <w:divBdr>
                    <w:top w:val="none" w:sz="0" w:space="0" w:color="auto"/>
                    <w:left w:val="none" w:sz="0" w:space="0" w:color="auto"/>
                    <w:bottom w:val="none" w:sz="0" w:space="0" w:color="auto"/>
                    <w:right w:val="none" w:sz="0" w:space="0" w:color="auto"/>
                  </w:divBdr>
                  <w:divsChild>
                    <w:div w:id="1041052738">
                      <w:marLeft w:val="0"/>
                      <w:marRight w:val="0"/>
                      <w:marTop w:val="0"/>
                      <w:marBottom w:val="0"/>
                      <w:divBdr>
                        <w:top w:val="none" w:sz="0" w:space="0" w:color="auto"/>
                        <w:left w:val="none" w:sz="0" w:space="0" w:color="auto"/>
                        <w:bottom w:val="none" w:sz="0" w:space="0" w:color="auto"/>
                        <w:right w:val="none" w:sz="0" w:space="0" w:color="auto"/>
                      </w:divBdr>
                    </w:div>
                  </w:divsChild>
                </w:div>
                <w:div w:id="1047492400">
                  <w:marLeft w:val="0"/>
                  <w:marRight w:val="0"/>
                  <w:marTop w:val="0"/>
                  <w:marBottom w:val="0"/>
                  <w:divBdr>
                    <w:top w:val="none" w:sz="0" w:space="0" w:color="auto"/>
                    <w:left w:val="none" w:sz="0" w:space="0" w:color="auto"/>
                    <w:bottom w:val="none" w:sz="0" w:space="0" w:color="auto"/>
                    <w:right w:val="none" w:sz="0" w:space="0" w:color="auto"/>
                  </w:divBdr>
                  <w:divsChild>
                    <w:div w:id="195311751">
                      <w:marLeft w:val="0"/>
                      <w:marRight w:val="0"/>
                      <w:marTop w:val="0"/>
                      <w:marBottom w:val="0"/>
                      <w:divBdr>
                        <w:top w:val="none" w:sz="0" w:space="0" w:color="auto"/>
                        <w:left w:val="none" w:sz="0" w:space="0" w:color="auto"/>
                        <w:bottom w:val="none" w:sz="0" w:space="0" w:color="auto"/>
                        <w:right w:val="none" w:sz="0" w:space="0" w:color="auto"/>
                      </w:divBdr>
                    </w:div>
                  </w:divsChild>
                </w:div>
                <w:div w:id="1186479816">
                  <w:marLeft w:val="0"/>
                  <w:marRight w:val="0"/>
                  <w:marTop w:val="0"/>
                  <w:marBottom w:val="0"/>
                  <w:divBdr>
                    <w:top w:val="none" w:sz="0" w:space="0" w:color="auto"/>
                    <w:left w:val="none" w:sz="0" w:space="0" w:color="auto"/>
                    <w:bottom w:val="none" w:sz="0" w:space="0" w:color="auto"/>
                    <w:right w:val="none" w:sz="0" w:space="0" w:color="auto"/>
                  </w:divBdr>
                  <w:divsChild>
                    <w:div w:id="169609188">
                      <w:marLeft w:val="0"/>
                      <w:marRight w:val="0"/>
                      <w:marTop w:val="0"/>
                      <w:marBottom w:val="0"/>
                      <w:divBdr>
                        <w:top w:val="none" w:sz="0" w:space="0" w:color="auto"/>
                        <w:left w:val="none" w:sz="0" w:space="0" w:color="auto"/>
                        <w:bottom w:val="none" w:sz="0" w:space="0" w:color="auto"/>
                        <w:right w:val="none" w:sz="0" w:space="0" w:color="auto"/>
                      </w:divBdr>
                    </w:div>
                  </w:divsChild>
                </w:div>
                <w:div w:id="360474404">
                  <w:marLeft w:val="0"/>
                  <w:marRight w:val="0"/>
                  <w:marTop w:val="0"/>
                  <w:marBottom w:val="0"/>
                  <w:divBdr>
                    <w:top w:val="none" w:sz="0" w:space="0" w:color="auto"/>
                    <w:left w:val="none" w:sz="0" w:space="0" w:color="auto"/>
                    <w:bottom w:val="none" w:sz="0" w:space="0" w:color="auto"/>
                    <w:right w:val="none" w:sz="0" w:space="0" w:color="auto"/>
                  </w:divBdr>
                  <w:divsChild>
                    <w:div w:id="741491193">
                      <w:marLeft w:val="0"/>
                      <w:marRight w:val="0"/>
                      <w:marTop w:val="0"/>
                      <w:marBottom w:val="0"/>
                      <w:divBdr>
                        <w:top w:val="none" w:sz="0" w:space="0" w:color="auto"/>
                        <w:left w:val="none" w:sz="0" w:space="0" w:color="auto"/>
                        <w:bottom w:val="none" w:sz="0" w:space="0" w:color="auto"/>
                        <w:right w:val="none" w:sz="0" w:space="0" w:color="auto"/>
                      </w:divBdr>
                    </w:div>
                  </w:divsChild>
                </w:div>
                <w:div w:id="173620211">
                  <w:marLeft w:val="0"/>
                  <w:marRight w:val="0"/>
                  <w:marTop w:val="0"/>
                  <w:marBottom w:val="0"/>
                  <w:divBdr>
                    <w:top w:val="none" w:sz="0" w:space="0" w:color="auto"/>
                    <w:left w:val="none" w:sz="0" w:space="0" w:color="auto"/>
                    <w:bottom w:val="none" w:sz="0" w:space="0" w:color="auto"/>
                    <w:right w:val="none" w:sz="0" w:space="0" w:color="auto"/>
                  </w:divBdr>
                  <w:divsChild>
                    <w:div w:id="2112359055">
                      <w:marLeft w:val="0"/>
                      <w:marRight w:val="0"/>
                      <w:marTop w:val="0"/>
                      <w:marBottom w:val="0"/>
                      <w:divBdr>
                        <w:top w:val="none" w:sz="0" w:space="0" w:color="auto"/>
                        <w:left w:val="none" w:sz="0" w:space="0" w:color="auto"/>
                        <w:bottom w:val="none" w:sz="0" w:space="0" w:color="auto"/>
                        <w:right w:val="none" w:sz="0" w:space="0" w:color="auto"/>
                      </w:divBdr>
                    </w:div>
                  </w:divsChild>
                </w:div>
                <w:div w:id="150950023">
                  <w:marLeft w:val="0"/>
                  <w:marRight w:val="0"/>
                  <w:marTop w:val="0"/>
                  <w:marBottom w:val="0"/>
                  <w:divBdr>
                    <w:top w:val="none" w:sz="0" w:space="0" w:color="auto"/>
                    <w:left w:val="none" w:sz="0" w:space="0" w:color="auto"/>
                    <w:bottom w:val="none" w:sz="0" w:space="0" w:color="auto"/>
                    <w:right w:val="none" w:sz="0" w:space="0" w:color="auto"/>
                  </w:divBdr>
                  <w:divsChild>
                    <w:div w:id="50420959">
                      <w:marLeft w:val="0"/>
                      <w:marRight w:val="0"/>
                      <w:marTop w:val="0"/>
                      <w:marBottom w:val="0"/>
                      <w:divBdr>
                        <w:top w:val="none" w:sz="0" w:space="0" w:color="auto"/>
                        <w:left w:val="none" w:sz="0" w:space="0" w:color="auto"/>
                        <w:bottom w:val="none" w:sz="0" w:space="0" w:color="auto"/>
                        <w:right w:val="none" w:sz="0" w:space="0" w:color="auto"/>
                      </w:divBdr>
                    </w:div>
                  </w:divsChild>
                </w:div>
                <w:div w:id="461313177">
                  <w:marLeft w:val="0"/>
                  <w:marRight w:val="0"/>
                  <w:marTop w:val="0"/>
                  <w:marBottom w:val="0"/>
                  <w:divBdr>
                    <w:top w:val="none" w:sz="0" w:space="0" w:color="auto"/>
                    <w:left w:val="none" w:sz="0" w:space="0" w:color="auto"/>
                    <w:bottom w:val="none" w:sz="0" w:space="0" w:color="auto"/>
                    <w:right w:val="none" w:sz="0" w:space="0" w:color="auto"/>
                  </w:divBdr>
                  <w:divsChild>
                    <w:div w:id="1620532665">
                      <w:marLeft w:val="0"/>
                      <w:marRight w:val="0"/>
                      <w:marTop w:val="0"/>
                      <w:marBottom w:val="0"/>
                      <w:divBdr>
                        <w:top w:val="none" w:sz="0" w:space="0" w:color="auto"/>
                        <w:left w:val="none" w:sz="0" w:space="0" w:color="auto"/>
                        <w:bottom w:val="none" w:sz="0" w:space="0" w:color="auto"/>
                        <w:right w:val="none" w:sz="0" w:space="0" w:color="auto"/>
                      </w:divBdr>
                    </w:div>
                  </w:divsChild>
                </w:div>
                <w:div w:id="427123154">
                  <w:marLeft w:val="0"/>
                  <w:marRight w:val="0"/>
                  <w:marTop w:val="0"/>
                  <w:marBottom w:val="0"/>
                  <w:divBdr>
                    <w:top w:val="none" w:sz="0" w:space="0" w:color="auto"/>
                    <w:left w:val="none" w:sz="0" w:space="0" w:color="auto"/>
                    <w:bottom w:val="none" w:sz="0" w:space="0" w:color="auto"/>
                    <w:right w:val="none" w:sz="0" w:space="0" w:color="auto"/>
                  </w:divBdr>
                  <w:divsChild>
                    <w:div w:id="1037007027">
                      <w:marLeft w:val="0"/>
                      <w:marRight w:val="0"/>
                      <w:marTop w:val="0"/>
                      <w:marBottom w:val="0"/>
                      <w:divBdr>
                        <w:top w:val="none" w:sz="0" w:space="0" w:color="auto"/>
                        <w:left w:val="none" w:sz="0" w:space="0" w:color="auto"/>
                        <w:bottom w:val="none" w:sz="0" w:space="0" w:color="auto"/>
                        <w:right w:val="none" w:sz="0" w:space="0" w:color="auto"/>
                      </w:divBdr>
                    </w:div>
                  </w:divsChild>
                </w:div>
                <w:div w:id="1899972519">
                  <w:marLeft w:val="0"/>
                  <w:marRight w:val="0"/>
                  <w:marTop w:val="0"/>
                  <w:marBottom w:val="0"/>
                  <w:divBdr>
                    <w:top w:val="none" w:sz="0" w:space="0" w:color="auto"/>
                    <w:left w:val="none" w:sz="0" w:space="0" w:color="auto"/>
                    <w:bottom w:val="none" w:sz="0" w:space="0" w:color="auto"/>
                    <w:right w:val="none" w:sz="0" w:space="0" w:color="auto"/>
                  </w:divBdr>
                  <w:divsChild>
                    <w:div w:id="1810590036">
                      <w:marLeft w:val="0"/>
                      <w:marRight w:val="0"/>
                      <w:marTop w:val="0"/>
                      <w:marBottom w:val="0"/>
                      <w:divBdr>
                        <w:top w:val="none" w:sz="0" w:space="0" w:color="auto"/>
                        <w:left w:val="none" w:sz="0" w:space="0" w:color="auto"/>
                        <w:bottom w:val="none" w:sz="0" w:space="0" w:color="auto"/>
                        <w:right w:val="none" w:sz="0" w:space="0" w:color="auto"/>
                      </w:divBdr>
                    </w:div>
                  </w:divsChild>
                </w:div>
                <w:div w:id="2005863389">
                  <w:marLeft w:val="0"/>
                  <w:marRight w:val="0"/>
                  <w:marTop w:val="0"/>
                  <w:marBottom w:val="0"/>
                  <w:divBdr>
                    <w:top w:val="none" w:sz="0" w:space="0" w:color="auto"/>
                    <w:left w:val="none" w:sz="0" w:space="0" w:color="auto"/>
                    <w:bottom w:val="none" w:sz="0" w:space="0" w:color="auto"/>
                    <w:right w:val="none" w:sz="0" w:space="0" w:color="auto"/>
                  </w:divBdr>
                  <w:divsChild>
                    <w:div w:id="1639338043">
                      <w:marLeft w:val="0"/>
                      <w:marRight w:val="0"/>
                      <w:marTop w:val="0"/>
                      <w:marBottom w:val="0"/>
                      <w:divBdr>
                        <w:top w:val="none" w:sz="0" w:space="0" w:color="auto"/>
                        <w:left w:val="none" w:sz="0" w:space="0" w:color="auto"/>
                        <w:bottom w:val="none" w:sz="0" w:space="0" w:color="auto"/>
                        <w:right w:val="none" w:sz="0" w:space="0" w:color="auto"/>
                      </w:divBdr>
                    </w:div>
                  </w:divsChild>
                </w:div>
                <w:div w:id="848255010">
                  <w:marLeft w:val="0"/>
                  <w:marRight w:val="0"/>
                  <w:marTop w:val="0"/>
                  <w:marBottom w:val="0"/>
                  <w:divBdr>
                    <w:top w:val="none" w:sz="0" w:space="0" w:color="auto"/>
                    <w:left w:val="none" w:sz="0" w:space="0" w:color="auto"/>
                    <w:bottom w:val="none" w:sz="0" w:space="0" w:color="auto"/>
                    <w:right w:val="none" w:sz="0" w:space="0" w:color="auto"/>
                  </w:divBdr>
                  <w:divsChild>
                    <w:div w:id="455177622">
                      <w:marLeft w:val="0"/>
                      <w:marRight w:val="0"/>
                      <w:marTop w:val="0"/>
                      <w:marBottom w:val="0"/>
                      <w:divBdr>
                        <w:top w:val="none" w:sz="0" w:space="0" w:color="auto"/>
                        <w:left w:val="none" w:sz="0" w:space="0" w:color="auto"/>
                        <w:bottom w:val="none" w:sz="0" w:space="0" w:color="auto"/>
                        <w:right w:val="none" w:sz="0" w:space="0" w:color="auto"/>
                      </w:divBdr>
                    </w:div>
                  </w:divsChild>
                </w:div>
                <w:div w:id="504829482">
                  <w:marLeft w:val="0"/>
                  <w:marRight w:val="0"/>
                  <w:marTop w:val="0"/>
                  <w:marBottom w:val="0"/>
                  <w:divBdr>
                    <w:top w:val="none" w:sz="0" w:space="0" w:color="auto"/>
                    <w:left w:val="none" w:sz="0" w:space="0" w:color="auto"/>
                    <w:bottom w:val="none" w:sz="0" w:space="0" w:color="auto"/>
                    <w:right w:val="none" w:sz="0" w:space="0" w:color="auto"/>
                  </w:divBdr>
                  <w:divsChild>
                    <w:div w:id="634259891">
                      <w:marLeft w:val="0"/>
                      <w:marRight w:val="0"/>
                      <w:marTop w:val="0"/>
                      <w:marBottom w:val="0"/>
                      <w:divBdr>
                        <w:top w:val="none" w:sz="0" w:space="0" w:color="auto"/>
                        <w:left w:val="none" w:sz="0" w:space="0" w:color="auto"/>
                        <w:bottom w:val="none" w:sz="0" w:space="0" w:color="auto"/>
                        <w:right w:val="none" w:sz="0" w:space="0" w:color="auto"/>
                      </w:divBdr>
                    </w:div>
                  </w:divsChild>
                </w:div>
                <w:div w:id="116146803">
                  <w:marLeft w:val="0"/>
                  <w:marRight w:val="0"/>
                  <w:marTop w:val="0"/>
                  <w:marBottom w:val="0"/>
                  <w:divBdr>
                    <w:top w:val="none" w:sz="0" w:space="0" w:color="auto"/>
                    <w:left w:val="none" w:sz="0" w:space="0" w:color="auto"/>
                    <w:bottom w:val="none" w:sz="0" w:space="0" w:color="auto"/>
                    <w:right w:val="none" w:sz="0" w:space="0" w:color="auto"/>
                  </w:divBdr>
                  <w:divsChild>
                    <w:div w:id="1326937737">
                      <w:marLeft w:val="0"/>
                      <w:marRight w:val="0"/>
                      <w:marTop w:val="0"/>
                      <w:marBottom w:val="0"/>
                      <w:divBdr>
                        <w:top w:val="none" w:sz="0" w:space="0" w:color="auto"/>
                        <w:left w:val="none" w:sz="0" w:space="0" w:color="auto"/>
                        <w:bottom w:val="none" w:sz="0" w:space="0" w:color="auto"/>
                        <w:right w:val="none" w:sz="0" w:space="0" w:color="auto"/>
                      </w:divBdr>
                    </w:div>
                  </w:divsChild>
                </w:div>
                <w:div w:id="1197040967">
                  <w:marLeft w:val="0"/>
                  <w:marRight w:val="0"/>
                  <w:marTop w:val="0"/>
                  <w:marBottom w:val="0"/>
                  <w:divBdr>
                    <w:top w:val="none" w:sz="0" w:space="0" w:color="auto"/>
                    <w:left w:val="none" w:sz="0" w:space="0" w:color="auto"/>
                    <w:bottom w:val="none" w:sz="0" w:space="0" w:color="auto"/>
                    <w:right w:val="none" w:sz="0" w:space="0" w:color="auto"/>
                  </w:divBdr>
                  <w:divsChild>
                    <w:div w:id="1670790467">
                      <w:marLeft w:val="0"/>
                      <w:marRight w:val="0"/>
                      <w:marTop w:val="0"/>
                      <w:marBottom w:val="0"/>
                      <w:divBdr>
                        <w:top w:val="none" w:sz="0" w:space="0" w:color="auto"/>
                        <w:left w:val="none" w:sz="0" w:space="0" w:color="auto"/>
                        <w:bottom w:val="none" w:sz="0" w:space="0" w:color="auto"/>
                        <w:right w:val="none" w:sz="0" w:space="0" w:color="auto"/>
                      </w:divBdr>
                    </w:div>
                  </w:divsChild>
                </w:div>
                <w:div w:id="331882836">
                  <w:marLeft w:val="0"/>
                  <w:marRight w:val="0"/>
                  <w:marTop w:val="0"/>
                  <w:marBottom w:val="0"/>
                  <w:divBdr>
                    <w:top w:val="none" w:sz="0" w:space="0" w:color="auto"/>
                    <w:left w:val="none" w:sz="0" w:space="0" w:color="auto"/>
                    <w:bottom w:val="none" w:sz="0" w:space="0" w:color="auto"/>
                    <w:right w:val="none" w:sz="0" w:space="0" w:color="auto"/>
                  </w:divBdr>
                  <w:divsChild>
                    <w:div w:id="1952009622">
                      <w:marLeft w:val="0"/>
                      <w:marRight w:val="0"/>
                      <w:marTop w:val="0"/>
                      <w:marBottom w:val="0"/>
                      <w:divBdr>
                        <w:top w:val="none" w:sz="0" w:space="0" w:color="auto"/>
                        <w:left w:val="none" w:sz="0" w:space="0" w:color="auto"/>
                        <w:bottom w:val="none" w:sz="0" w:space="0" w:color="auto"/>
                        <w:right w:val="none" w:sz="0" w:space="0" w:color="auto"/>
                      </w:divBdr>
                    </w:div>
                  </w:divsChild>
                </w:div>
                <w:div w:id="461509504">
                  <w:marLeft w:val="0"/>
                  <w:marRight w:val="0"/>
                  <w:marTop w:val="0"/>
                  <w:marBottom w:val="0"/>
                  <w:divBdr>
                    <w:top w:val="none" w:sz="0" w:space="0" w:color="auto"/>
                    <w:left w:val="none" w:sz="0" w:space="0" w:color="auto"/>
                    <w:bottom w:val="none" w:sz="0" w:space="0" w:color="auto"/>
                    <w:right w:val="none" w:sz="0" w:space="0" w:color="auto"/>
                  </w:divBdr>
                  <w:divsChild>
                    <w:div w:id="823397404">
                      <w:marLeft w:val="0"/>
                      <w:marRight w:val="0"/>
                      <w:marTop w:val="0"/>
                      <w:marBottom w:val="0"/>
                      <w:divBdr>
                        <w:top w:val="none" w:sz="0" w:space="0" w:color="auto"/>
                        <w:left w:val="none" w:sz="0" w:space="0" w:color="auto"/>
                        <w:bottom w:val="none" w:sz="0" w:space="0" w:color="auto"/>
                        <w:right w:val="none" w:sz="0" w:space="0" w:color="auto"/>
                      </w:divBdr>
                    </w:div>
                  </w:divsChild>
                </w:div>
                <w:div w:id="279459103">
                  <w:marLeft w:val="0"/>
                  <w:marRight w:val="0"/>
                  <w:marTop w:val="0"/>
                  <w:marBottom w:val="0"/>
                  <w:divBdr>
                    <w:top w:val="none" w:sz="0" w:space="0" w:color="auto"/>
                    <w:left w:val="none" w:sz="0" w:space="0" w:color="auto"/>
                    <w:bottom w:val="none" w:sz="0" w:space="0" w:color="auto"/>
                    <w:right w:val="none" w:sz="0" w:space="0" w:color="auto"/>
                  </w:divBdr>
                  <w:divsChild>
                    <w:div w:id="655425720">
                      <w:marLeft w:val="0"/>
                      <w:marRight w:val="0"/>
                      <w:marTop w:val="0"/>
                      <w:marBottom w:val="0"/>
                      <w:divBdr>
                        <w:top w:val="none" w:sz="0" w:space="0" w:color="auto"/>
                        <w:left w:val="none" w:sz="0" w:space="0" w:color="auto"/>
                        <w:bottom w:val="none" w:sz="0" w:space="0" w:color="auto"/>
                        <w:right w:val="none" w:sz="0" w:space="0" w:color="auto"/>
                      </w:divBdr>
                    </w:div>
                  </w:divsChild>
                </w:div>
                <w:div w:id="573904103">
                  <w:marLeft w:val="0"/>
                  <w:marRight w:val="0"/>
                  <w:marTop w:val="0"/>
                  <w:marBottom w:val="0"/>
                  <w:divBdr>
                    <w:top w:val="none" w:sz="0" w:space="0" w:color="auto"/>
                    <w:left w:val="none" w:sz="0" w:space="0" w:color="auto"/>
                    <w:bottom w:val="none" w:sz="0" w:space="0" w:color="auto"/>
                    <w:right w:val="none" w:sz="0" w:space="0" w:color="auto"/>
                  </w:divBdr>
                  <w:divsChild>
                    <w:div w:id="106511468">
                      <w:marLeft w:val="0"/>
                      <w:marRight w:val="0"/>
                      <w:marTop w:val="0"/>
                      <w:marBottom w:val="0"/>
                      <w:divBdr>
                        <w:top w:val="none" w:sz="0" w:space="0" w:color="auto"/>
                        <w:left w:val="none" w:sz="0" w:space="0" w:color="auto"/>
                        <w:bottom w:val="none" w:sz="0" w:space="0" w:color="auto"/>
                        <w:right w:val="none" w:sz="0" w:space="0" w:color="auto"/>
                      </w:divBdr>
                    </w:div>
                  </w:divsChild>
                </w:div>
                <w:div w:id="242222267">
                  <w:marLeft w:val="0"/>
                  <w:marRight w:val="0"/>
                  <w:marTop w:val="0"/>
                  <w:marBottom w:val="0"/>
                  <w:divBdr>
                    <w:top w:val="none" w:sz="0" w:space="0" w:color="auto"/>
                    <w:left w:val="none" w:sz="0" w:space="0" w:color="auto"/>
                    <w:bottom w:val="none" w:sz="0" w:space="0" w:color="auto"/>
                    <w:right w:val="none" w:sz="0" w:space="0" w:color="auto"/>
                  </w:divBdr>
                  <w:divsChild>
                    <w:div w:id="1994482969">
                      <w:marLeft w:val="0"/>
                      <w:marRight w:val="0"/>
                      <w:marTop w:val="0"/>
                      <w:marBottom w:val="0"/>
                      <w:divBdr>
                        <w:top w:val="none" w:sz="0" w:space="0" w:color="auto"/>
                        <w:left w:val="none" w:sz="0" w:space="0" w:color="auto"/>
                        <w:bottom w:val="none" w:sz="0" w:space="0" w:color="auto"/>
                        <w:right w:val="none" w:sz="0" w:space="0" w:color="auto"/>
                      </w:divBdr>
                    </w:div>
                  </w:divsChild>
                </w:div>
                <w:div w:id="1294407007">
                  <w:marLeft w:val="0"/>
                  <w:marRight w:val="0"/>
                  <w:marTop w:val="0"/>
                  <w:marBottom w:val="0"/>
                  <w:divBdr>
                    <w:top w:val="none" w:sz="0" w:space="0" w:color="auto"/>
                    <w:left w:val="none" w:sz="0" w:space="0" w:color="auto"/>
                    <w:bottom w:val="none" w:sz="0" w:space="0" w:color="auto"/>
                    <w:right w:val="none" w:sz="0" w:space="0" w:color="auto"/>
                  </w:divBdr>
                  <w:divsChild>
                    <w:div w:id="2130277806">
                      <w:marLeft w:val="0"/>
                      <w:marRight w:val="0"/>
                      <w:marTop w:val="0"/>
                      <w:marBottom w:val="0"/>
                      <w:divBdr>
                        <w:top w:val="none" w:sz="0" w:space="0" w:color="auto"/>
                        <w:left w:val="none" w:sz="0" w:space="0" w:color="auto"/>
                        <w:bottom w:val="none" w:sz="0" w:space="0" w:color="auto"/>
                        <w:right w:val="none" w:sz="0" w:space="0" w:color="auto"/>
                      </w:divBdr>
                    </w:div>
                  </w:divsChild>
                </w:div>
                <w:div w:id="983388806">
                  <w:marLeft w:val="0"/>
                  <w:marRight w:val="0"/>
                  <w:marTop w:val="0"/>
                  <w:marBottom w:val="0"/>
                  <w:divBdr>
                    <w:top w:val="none" w:sz="0" w:space="0" w:color="auto"/>
                    <w:left w:val="none" w:sz="0" w:space="0" w:color="auto"/>
                    <w:bottom w:val="none" w:sz="0" w:space="0" w:color="auto"/>
                    <w:right w:val="none" w:sz="0" w:space="0" w:color="auto"/>
                  </w:divBdr>
                  <w:divsChild>
                    <w:div w:id="1665821311">
                      <w:marLeft w:val="0"/>
                      <w:marRight w:val="0"/>
                      <w:marTop w:val="0"/>
                      <w:marBottom w:val="0"/>
                      <w:divBdr>
                        <w:top w:val="none" w:sz="0" w:space="0" w:color="auto"/>
                        <w:left w:val="none" w:sz="0" w:space="0" w:color="auto"/>
                        <w:bottom w:val="none" w:sz="0" w:space="0" w:color="auto"/>
                        <w:right w:val="none" w:sz="0" w:space="0" w:color="auto"/>
                      </w:divBdr>
                    </w:div>
                  </w:divsChild>
                </w:div>
                <w:div w:id="243225557">
                  <w:marLeft w:val="0"/>
                  <w:marRight w:val="0"/>
                  <w:marTop w:val="0"/>
                  <w:marBottom w:val="0"/>
                  <w:divBdr>
                    <w:top w:val="none" w:sz="0" w:space="0" w:color="auto"/>
                    <w:left w:val="none" w:sz="0" w:space="0" w:color="auto"/>
                    <w:bottom w:val="none" w:sz="0" w:space="0" w:color="auto"/>
                    <w:right w:val="none" w:sz="0" w:space="0" w:color="auto"/>
                  </w:divBdr>
                  <w:divsChild>
                    <w:div w:id="2064212132">
                      <w:marLeft w:val="0"/>
                      <w:marRight w:val="0"/>
                      <w:marTop w:val="0"/>
                      <w:marBottom w:val="0"/>
                      <w:divBdr>
                        <w:top w:val="none" w:sz="0" w:space="0" w:color="auto"/>
                        <w:left w:val="none" w:sz="0" w:space="0" w:color="auto"/>
                        <w:bottom w:val="none" w:sz="0" w:space="0" w:color="auto"/>
                        <w:right w:val="none" w:sz="0" w:space="0" w:color="auto"/>
                      </w:divBdr>
                    </w:div>
                  </w:divsChild>
                </w:div>
                <w:div w:id="103111663">
                  <w:marLeft w:val="0"/>
                  <w:marRight w:val="0"/>
                  <w:marTop w:val="0"/>
                  <w:marBottom w:val="0"/>
                  <w:divBdr>
                    <w:top w:val="none" w:sz="0" w:space="0" w:color="auto"/>
                    <w:left w:val="none" w:sz="0" w:space="0" w:color="auto"/>
                    <w:bottom w:val="none" w:sz="0" w:space="0" w:color="auto"/>
                    <w:right w:val="none" w:sz="0" w:space="0" w:color="auto"/>
                  </w:divBdr>
                  <w:divsChild>
                    <w:div w:id="986086012">
                      <w:marLeft w:val="0"/>
                      <w:marRight w:val="0"/>
                      <w:marTop w:val="0"/>
                      <w:marBottom w:val="0"/>
                      <w:divBdr>
                        <w:top w:val="none" w:sz="0" w:space="0" w:color="auto"/>
                        <w:left w:val="none" w:sz="0" w:space="0" w:color="auto"/>
                        <w:bottom w:val="none" w:sz="0" w:space="0" w:color="auto"/>
                        <w:right w:val="none" w:sz="0" w:space="0" w:color="auto"/>
                      </w:divBdr>
                    </w:div>
                  </w:divsChild>
                </w:div>
                <w:div w:id="1562133113">
                  <w:marLeft w:val="0"/>
                  <w:marRight w:val="0"/>
                  <w:marTop w:val="0"/>
                  <w:marBottom w:val="0"/>
                  <w:divBdr>
                    <w:top w:val="none" w:sz="0" w:space="0" w:color="auto"/>
                    <w:left w:val="none" w:sz="0" w:space="0" w:color="auto"/>
                    <w:bottom w:val="none" w:sz="0" w:space="0" w:color="auto"/>
                    <w:right w:val="none" w:sz="0" w:space="0" w:color="auto"/>
                  </w:divBdr>
                  <w:divsChild>
                    <w:div w:id="1995328156">
                      <w:marLeft w:val="0"/>
                      <w:marRight w:val="0"/>
                      <w:marTop w:val="0"/>
                      <w:marBottom w:val="0"/>
                      <w:divBdr>
                        <w:top w:val="none" w:sz="0" w:space="0" w:color="auto"/>
                        <w:left w:val="none" w:sz="0" w:space="0" w:color="auto"/>
                        <w:bottom w:val="none" w:sz="0" w:space="0" w:color="auto"/>
                        <w:right w:val="none" w:sz="0" w:space="0" w:color="auto"/>
                      </w:divBdr>
                    </w:div>
                  </w:divsChild>
                </w:div>
                <w:div w:id="228350541">
                  <w:marLeft w:val="0"/>
                  <w:marRight w:val="0"/>
                  <w:marTop w:val="0"/>
                  <w:marBottom w:val="0"/>
                  <w:divBdr>
                    <w:top w:val="none" w:sz="0" w:space="0" w:color="auto"/>
                    <w:left w:val="none" w:sz="0" w:space="0" w:color="auto"/>
                    <w:bottom w:val="none" w:sz="0" w:space="0" w:color="auto"/>
                    <w:right w:val="none" w:sz="0" w:space="0" w:color="auto"/>
                  </w:divBdr>
                  <w:divsChild>
                    <w:div w:id="989358525">
                      <w:marLeft w:val="0"/>
                      <w:marRight w:val="0"/>
                      <w:marTop w:val="0"/>
                      <w:marBottom w:val="0"/>
                      <w:divBdr>
                        <w:top w:val="none" w:sz="0" w:space="0" w:color="auto"/>
                        <w:left w:val="none" w:sz="0" w:space="0" w:color="auto"/>
                        <w:bottom w:val="none" w:sz="0" w:space="0" w:color="auto"/>
                        <w:right w:val="none" w:sz="0" w:space="0" w:color="auto"/>
                      </w:divBdr>
                    </w:div>
                  </w:divsChild>
                </w:div>
                <w:div w:id="786585535">
                  <w:marLeft w:val="0"/>
                  <w:marRight w:val="0"/>
                  <w:marTop w:val="0"/>
                  <w:marBottom w:val="0"/>
                  <w:divBdr>
                    <w:top w:val="none" w:sz="0" w:space="0" w:color="auto"/>
                    <w:left w:val="none" w:sz="0" w:space="0" w:color="auto"/>
                    <w:bottom w:val="none" w:sz="0" w:space="0" w:color="auto"/>
                    <w:right w:val="none" w:sz="0" w:space="0" w:color="auto"/>
                  </w:divBdr>
                  <w:divsChild>
                    <w:div w:id="1506359017">
                      <w:marLeft w:val="0"/>
                      <w:marRight w:val="0"/>
                      <w:marTop w:val="0"/>
                      <w:marBottom w:val="0"/>
                      <w:divBdr>
                        <w:top w:val="none" w:sz="0" w:space="0" w:color="auto"/>
                        <w:left w:val="none" w:sz="0" w:space="0" w:color="auto"/>
                        <w:bottom w:val="none" w:sz="0" w:space="0" w:color="auto"/>
                        <w:right w:val="none" w:sz="0" w:space="0" w:color="auto"/>
                      </w:divBdr>
                    </w:div>
                  </w:divsChild>
                </w:div>
                <w:div w:id="1480151440">
                  <w:marLeft w:val="0"/>
                  <w:marRight w:val="0"/>
                  <w:marTop w:val="0"/>
                  <w:marBottom w:val="0"/>
                  <w:divBdr>
                    <w:top w:val="none" w:sz="0" w:space="0" w:color="auto"/>
                    <w:left w:val="none" w:sz="0" w:space="0" w:color="auto"/>
                    <w:bottom w:val="none" w:sz="0" w:space="0" w:color="auto"/>
                    <w:right w:val="none" w:sz="0" w:space="0" w:color="auto"/>
                  </w:divBdr>
                  <w:divsChild>
                    <w:div w:id="1456484367">
                      <w:marLeft w:val="0"/>
                      <w:marRight w:val="0"/>
                      <w:marTop w:val="0"/>
                      <w:marBottom w:val="0"/>
                      <w:divBdr>
                        <w:top w:val="none" w:sz="0" w:space="0" w:color="auto"/>
                        <w:left w:val="none" w:sz="0" w:space="0" w:color="auto"/>
                        <w:bottom w:val="none" w:sz="0" w:space="0" w:color="auto"/>
                        <w:right w:val="none" w:sz="0" w:space="0" w:color="auto"/>
                      </w:divBdr>
                    </w:div>
                  </w:divsChild>
                </w:div>
                <w:div w:id="1829906849">
                  <w:marLeft w:val="0"/>
                  <w:marRight w:val="0"/>
                  <w:marTop w:val="0"/>
                  <w:marBottom w:val="0"/>
                  <w:divBdr>
                    <w:top w:val="none" w:sz="0" w:space="0" w:color="auto"/>
                    <w:left w:val="none" w:sz="0" w:space="0" w:color="auto"/>
                    <w:bottom w:val="none" w:sz="0" w:space="0" w:color="auto"/>
                    <w:right w:val="none" w:sz="0" w:space="0" w:color="auto"/>
                  </w:divBdr>
                  <w:divsChild>
                    <w:div w:id="386145308">
                      <w:marLeft w:val="0"/>
                      <w:marRight w:val="0"/>
                      <w:marTop w:val="0"/>
                      <w:marBottom w:val="0"/>
                      <w:divBdr>
                        <w:top w:val="none" w:sz="0" w:space="0" w:color="auto"/>
                        <w:left w:val="none" w:sz="0" w:space="0" w:color="auto"/>
                        <w:bottom w:val="none" w:sz="0" w:space="0" w:color="auto"/>
                        <w:right w:val="none" w:sz="0" w:space="0" w:color="auto"/>
                      </w:divBdr>
                    </w:div>
                  </w:divsChild>
                </w:div>
                <w:div w:id="1865554984">
                  <w:marLeft w:val="0"/>
                  <w:marRight w:val="0"/>
                  <w:marTop w:val="0"/>
                  <w:marBottom w:val="0"/>
                  <w:divBdr>
                    <w:top w:val="none" w:sz="0" w:space="0" w:color="auto"/>
                    <w:left w:val="none" w:sz="0" w:space="0" w:color="auto"/>
                    <w:bottom w:val="none" w:sz="0" w:space="0" w:color="auto"/>
                    <w:right w:val="none" w:sz="0" w:space="0" w:color="auto"/>
                  </w:divBdr>
                  <w:divsChild>
                    <w:div w:id="332342567">
                      <w:marLeft w:val="0"/>
                      <w:marRight w:val="0"/>
                      <w:marTop w:val="0"/>
                      <w:marBottom w:val="0"/>
                      <w:divBdr>
                        <w:top w:val="none" w:sz="0" w:space="0" w:color="auto"/>
                        <w:left w:val="none" w:sz="0" w:space="0" w:color="auto"/>
                        <w:bottom w:val="none" w:sz="0" w:space="0" w:color="auto"/>
                        <w:right w:val="none" w:sz="0" w:space="0" w:color="auto"/>
                      </w:divBdr>
                    </w:div>
                  </w:divsChild>
                </w:div>
                <w:div w:id="1916209251">
                  <w:marLeft w:val="0"/>
                  <w:marRight w:val="0"/>
                  <w:marTop w:val="0"/>
                  <w:marBottom w:val="0"/>
                  <w:divBdr>
                    <w:top w:val="none" w:sz="0" w:space="0" w:color="auto"/>
                    <w:left w:val="none" w:sz="0" w:space="0" w:color="auto"/>
                    <w:bottom w:val="none" w:sz="0" w:space="0" w:color="auto"/>
                    <w:right w:val="none" w:sz="0" w:space="0" w:color="auto"/>
                  </w:divBdr>
                  <w:divsChild>
                    <w:div w:id="1269705113">
                      <w:marLeft w:val="0"/>
                      <w:marRight w:val="0"/>
                      <w:marTop w:val="0"/>
                      <w:marBottom w:val="0"/>
                      <w:divBdr>
                        <w:top w:val="none" w:sz="0" w:space="0" w:color="auto"/>
                        <w:left w:val="none" w:sz="0" w:space="0" w:color="auto"/>
                        <w:bottom w:val="none" w:sz="0" w:space="0" w:color="auto"/>
                        <w:right w:val="none" w:sz="0" w:space="0" w:color="auto"/>
                      </w:divBdr>
                    </w:div>
                  </w:divsChild>
                </w:div>
                <w:div w:id="1216282721">
                  <w:marLeft w:val="0"/>
                  <w:marRight w:val="0"/>
                  <w:marTop w:val="0"/>
                  <w:marBottom w:val="0"/>
                  <w:divBdr>
                    <w:top w:val="none" w:sz="0" w:space="0" w:color="auto"/>
                    <w:left w:val="none" w:sz="0" w:space="0" w:color="auto"/>
                    <w:bottom w:val="none" w:sz="0" w:space="0" w:color="auto"/>
                    <w:right w:val="none" w:sz="0" w:space="0" w:color="auto"/>
                  </w:divBdr>
                  <w:divsChild>
                    <w:div w:id="946426374">
                      <w:marLeft w:val="0"/>
                      <w:marRight w:val="0"/>
                      <w:marTop w:val="0"/>
                      <w:marBottom w:val="0"/>
                      <w:divBdr>
                        <w:top w:val="none" w:sz="0" w:space="0" w:color="auto"/>
                        <w:left w:val="none" w:sz="0" w:space="0" w:color="auto"/>
                        <w:bottom w:val="none" w:sz="0" w:space="0" w:color="auto"/>
                        <w:right w:val="none" w:sz="0" w:space="0" w:color="auto"/>
                      </w:divBdr>
                    </w:div>
                  </w:divsChild>
                </w:div>
                <w:div w:id="627051249">
                  <w:marLeft w:val="0"/>
                  <w:marRight w:val="0"/>
                  <w:marTop w:val="0"/>
                  <w:marBottom w:val="0"/>
                  <w:divBdr>
                    <w:top w:val="none" w:sz="0" w:space="0" w:color="auto"/>
                    <w:left w:val="none" w:sz="0" w:space="0" w:color="auto"/>
                    <w:bottom w:val="none" w:sz="0" w:space="0" w:color="auto"/>
                    <w:right w:val="none" w:sz="0" w:space="0" w:color="auto"/>
                  </w:divBdr>
                  <w:divsChild>
                    <w:div w:id="72435584">
                      <w:marLeft w:val="0"/>
                      <w:marRight w:val="0"/>
                      <w:marTop w:val="0"/>
                      <w:marBottom w:val="0"/>
                      <w:divBdr>
                        <w:top w:val="none" w:sz="0" w:space="0" w:color="auto"/>
                        <w:left w:val="none" w:sz="0" w:space="0" w:color="auto"/>
                        <w:bottom w:val="none" w:sz="0" w:space="0" w:color="auto"/>
                        <w:right w:val="none" w:sz="0" w:space="0" w:color="auto"/>
                      </w:divBdr>
                    </w:div>
                  </w:divsChild>
                </w:div>
                <w:div w:id="681276857">
                  <w:marLeft w:val="0"/>
                  <w:marRight w:val="0"/>
                  <w:marTop w:val="0"/>
                  <w:marBottom w:val="0"/>
                  <w:divBdr>
                    <w:top w:val="none" w:sz="0" w:space="0" w:color="auto"/>
                    <w:left w:val="none" w:sz="0" w:space="0" w:color="auto"/>
                    <w:bottom w:val="none" w:sz="0" w:space="0" w:color="auto"/>
                    <w:right w:val="none" w:sz="0" w:space="0" w:color="auto"/>
                  </w:divBdr>
                  <w:divsChild>
                    <w:div w:id="1006251282">
                      <w:marLeft w:val="0"/>
                      <w:marRight w:val="0"/>
                      <w:marTop w:val="0"/>
                      <w:marBottom w:val="0"/>
                      <w:divBdr>
                        <w:top w:val="none" w:sz="0" w:space="0" w:color="auto"/>
                        <w:left w:val="none" w:sz="0" w:space="0" w:color="auto"/>
                        <w:bottom w:val="none" w:sz="0" w:space="0" w:color="auto"/>
                        <w:right w:val="none" w:sz="0" w:space="0" w:color="auto"/>
                      </w:divBdr>
                    </w:div>
                  </w:divsChild>
                </w:div>
                <w:div w:id="1107894380">
                  <w:marLeft w:val="0"/>
                  <w:marRight w:val="0"/>
                  <w:marTop w:val="0"/>
                  <w:marBottom w:val="0"/>
                  <w:divBdr>
                    <w:top w:val="none" w:sz="0" w:space="0" w:color="auto"/>
                    <w:left w:val="none" w:sz="0" w:space="0" w:color="auto"/>
                    <w:bottom w:val="none" w:sz="0" w:space="0" w:color="auto"/>
                    <w:right w:val="none" w:sz="0" w:space="0" w:color="auto"/>
                  </w:divBdr>
                  <w:divsChild>
                    <w:div w:id="1609316651">
                      <w:marLeft w:val="0"/>
                      <w:marRight w:val="0"/>
                      <w:marTop w:val="0"/>
                      <w:marBottom w:val="0"/>
                      <w:divBdr>
                        <w:top w:val="none" w:sz="0" w:space="0" w:color="auto"/>
                        <w:left w:val="none" w:sz="0" w:space="0" w:color="auto"/>
                        <w:bottom w:val="none" w:sz="0" w:space="0" w:color="auto"/>
                        <w:right w:val="none" w:sz="0" w:space="0" w:color="auto"/>
                      </w:divBdr>
                    </w:div>
                  </w:divsChild>
                </w:div>
                <w:div w:id="1477258185">
                  <w:marLeft w:val="0"/>
                  <w:marRight w:val="0"/>
                  <w:marTop w:val="0"/>
                  <w:marBottom w:val="0"/>
                  <w:divBdr>
                    <w:top w:val="none" w:sz="0" w:space="0" w:color="auto"/>
                    <w:left w:val="none" w:sz="0" w:space="0" w:color="auto"/>
                    <w:bottom w:val="none" w:sz="0" w:space="0" w:color="auto"/>
                    <w:right w:val="none" w:sz="0" w:space="0" w:color="auto"/>
                  </w:divBdr>
                  <w:divsChild>
                    <w:div w:id="1439570658">
                      <w:marLeft w:val="0"/>
                      <w:marRight w:val="0"/>
                      <w:marTop w:val="0"/>
                      <w:marBottom w:val="0"/>
                      <w:divBdr>
                        <w:top w:val="none" w:sz="0" w:space="0" w:color="auto"/>
                        <w:left w:val="none" w:sz="0" w:space="0" w:color="auto"/>
                        <w:bottom w:val="none" w:sz="0" w:space="0" w:color="auto"/>
                        <w:right w:val="none" w:sz="0" w:space="0" w:color="auto"/>
                      </w:divBdr>
                    </w:div>
                  </w:divsChild>
                </w:div>
                <w:div w:id="2062708056">
                  <w:marLeft w:val="0"/>
                  <w:marRight w:val="0"/>
                  <w:marTop w:val="0"/>
                  <w:marBottom w:val="0"/>
                  <w:divBdr>
                    <w:top w:val="none" w:sz="0" w:space="0" w:color="auto"/>
                    <w:left w:val="none" w:sz="0" w:space="0" w:color="auto"/>
                    <w:bottom w:val="none" w:sz="0" w:space="0" w:color="auto"/>
                    <w:right w:val="none" w:sz="0" w:space="0" w:color="auto"/>
                  </w:divBdr>
                  <w:divsChild>
                    <w:div w:id="1587493211">
                      <w:marLeft w:val="0"/>
                      <w:marRight w:val="0"/>
                      <w:marTop w:val="0"/>
                      <w:marBottom w:val="0"/>
                      <w:divBdr>
                        <w:top w:val="none" w:sz="0" w:space="0" w:color="auto"/>
                        <w:left w:val="none" w:sz="0" w:space="0" w:color="auto"/>
                        <w:bottom w:val="none" w:sz="0" w:space="0" w:color="auto"/>
                        <w:right w:val="none" w:sz="0" w:space="0" w:color="auto"/>
                      </w:divBdr>
                    </w:div>
                  </w:divsChild>
                </w:div>
                <w:div w:id="901016205">
                  <w:marLeft w:val="0"/>
                  <w:marRight w:val="0"/>
                  <w:marTop w:val="0"/>
                  <w:marBottom w:val="0"/>
                  <w:divBdr>
                    <w:top w:val="none" w:sz="0" w:space="0" w:color="auto"/>
                    <w:left w:val="none" w:sz="0" w:space="0" w:color="auto"/>
                    <w:bottom w:val="none" w:sz="0" w:space="0" w:color="auto"/>
                    <w:right w:val="none" w:sz="0" w:space="0" w:color="auto"/>
                  </w:divBdr>
                  <w:divsChild>
                    <w:div w:id="1790469058">
                      <w:marLeft w:val="0"/>
                      <w:marRight w:val="0"/>
                      <w:marTop w:val="0"/>
                      <w:marBottom w:val="0"/>
                      <w:divBdr>
                        <w:top w:val="none" w:sz="0" w:space="0" w:color="auto"/>
                        <w:left w:val="none" w:sz="0" w:space="0" w:color="auto"/>
                        <w:bottom w:val="none" w:sz="0" w:space="0" w:color="auto"/>
                        <w:right w:val="none" w:sz="0" w:space="0" w:color="auto"/>
                      </w:divBdr>
                    </w:div>
                  </w:divsChild>
                </w:div>
                <w:div w:id="593368126">
                  <w:marLeft w:val="0"/>
                  <w:marRight w:val="0"/>
                  <w:marTop w:val="0"/>
                  <w:marBottom w:val="0"/>
                  <w:divBdr>
                    <w:top w:val="none" w:sz="0" w:space="0" w:color="auto"/>
                    <w:left w:val="none" w:sz="0" w:space="0" w:color="auto"/>
                    <w:bottom w:val="none" w:sz="0" w:space="0" w:color="auto"/>
                    <w:right w:val="none" w:sz="0" w:space="0" w:color="auto"/>
                  </w:divBdr>
                  <w:divsChild>
                    <w:div w:id="939682454">
                      <w:marLeft w:val="0"/>
                      <w:marRight w:val="0"/>
                      <w:marTop w:val="0"/>
                      <w:marBottom w:val="0"/>
                      <w:divBdr>
                        <w:top w:val="none" w:sz="0" w:space="0" w:color="auto"/>
                        <w:left w:val="none" w:sz="0" w:space="0" w:color="auto"/>
                        <w:bottom w:val="none" w:sz="0" w:space="0" w:color="auto"/>
                        <w:right w:val="none" w:sz="0" w:space="0" w:color="auto"/>
                      </w:divBdr>
                    </w:div>
                  </w:divsChild>
                </w:div>
                <w:div w:id="1923681505">
                  <w:marLeft w:val="0"/>
                  <w:marRight w:val="0"/>
                  <w:marTop w:val="0"/>
                  <w:marBottom w:val="0"/>
                  <w:divBdr>
                    <w:top w:val="none" w:sz="0" w:space="0" w:color="auto"/>
                    <w:left w:val="none" w:sz="0" w:space="0" w:color="auto"/>
                    <w:bottom w:val="none" w:sz="0" w:space="0" w:color="auto"/>
                    <w:right w:val="none" w:sz="0" w:space="0" w:color="auto"/>
                  </w:divBdr>
                  <w:divsChild>
                    <w:div w:id="645016275">
                      <w:marLeft w:val="0"/>
                      <w:marRight w:val="0"/>
                      <w:marTop w:val="0"/>
                      <w:marBottom w:val="0"/>
                      <w:divBdr>
                        <w:top w:val="none" w:sz="0" w:space="0" w:color="auto"/>
                        <w:left w:val="none" w:sz="0" w:space="0" w:color="auto"/>
                        <w:bottom w:val="none" w:sz="0" w:space="0" w:color="auto"/>
                        <w:right w:val="none" w:sz="0" w:space="0" w:color="auto"/>
                      </w:divBdr>
                    </w:div>
                  </w:divsChild>
                </w:div>
                <w:div w:id="1628659129">
                  <w:marLeft w:val="0"/>
                  <w:marRight w:val="0"/>
                  <w:marTop w:val="0"/>
                  <w:marBottom w:val="0"/>
                  <w:divBdr>
                    <w:top w:val="none" w:sz="0" w:space="0" w:color="auto"/>
                    <w:left w:val="none" w:sz="0" w:space="0" w:color="auto"/>
                    <w:bottom w:val="none" w:sz="0" w:space="0" w:color="auto"/>
                    <w:right w:val="none" w:sz="0" w:space="0" w:color="auto"/>
                  </w:divBdr>
                  <w:divsChild>
                    <w:div w:id="339696225">
                      <w:marLeft w:val="0"/>
                      <w:marRight w:val="0"/>
                      <w:marTop w:val="0"/>
                      <w:marBottom w:val="0"/>
                      <w:divBdr>
                        <w:top w:val="none" w:sz="0" w:space="0" w:color="auto"/>
                        <w:left w:val="none" w:sz="0" w:space="0" w:color="auto"/>
                        <w:bottom w:val="none" w:sz="0" w:space="0" w:color="auto"/>
                        <w:right w:val="none" w:sz="0" w:space="0" w:color="auto"/>
                      </w:divBdr>
                    </w:div>
                  </w:divsChild>
                </w:div>
                <w:div w:id="1607544696">
                  <w:marLeft w:val="0"/>
                  <w:marRight w:val="0"/>
                  <w:marTop w:val="0"/>
                  <w:marBottom w:val="0"/>
                  <w:divBdr>
                    <w:top w:val="none" w:sz="0" w:space="0" w:color="auto"/>
                    <w:left w:val="none" w:sz="0" w:space="0" w:color="auto"/>
                    <w:bottom w:val="none" w:sz="0" w:space="0" w:color="auto"/>
                    <w:right w:val="none" w:sz="0" w:space="0" w:color="auto"/>
                  </w:divBdr>
                  <w:divsChild>
                    <w:div w:id="410811897">
                      <w:marLeft w:val="0"/>
                      <w:marRight w:val="0"/>
                      <w:marTop w:val="0"/>
                      <w:marBottom w:val="0"/>
                      <w:divBdr>
                        <w:top w:val="none" w:sz="0" w:space="0" w:color="auto"/>
                        <w:left w:val="none" w:sz="0" w:space="0" w:color="auto"/>
                        <w:bottom w:val="none" w:sz="0" w:space="0" w:color="auto"/>
                        <w:right w:val="none" w:sz="0" w:space="0" w:color="auto"/>
                      </w:divBdr>
                    </w:div>
                  </w:divsChild>
                </w:div>
                <w:div w:id="56249315">
                  <w:marLeft w:val="0"/>
                  <w:marRight w:val="0"/>
                  <w:marTop w:val="0"/>
                  <w:marBottom w:val="0"/>
                  <w:divBdr>
                    <w:top w:val="none" w:sz="0" w:space="0" w:color="auto"/>
                    <w:left w:val="none" w:sz="0" w:space="0" w:color="auto"/>
                    <w:bottom w:val="none" w:sz="0" w:space="0" w:color="auto"/>
                    <w:right w:val="none" w:sz="0" w:space="0" w:color="auto"/>
                  </w:divBdr>
                  <w:divsChild>
                    <w:div w:id="859659611">
                      <w:marLeft w:val="0"/>
                      <w:marRight w:val="0"/>
                      <w:marTop w:val="0"/>
                      <w:marBottom w:val="0"/>
                      <w:divBdr>
                        <w:top w:val="none" w:sz="0" w:space="0" w:color="auto"/>
                        <w:left w:val="none" w:sz="0" w:space="0" w:color="auto"/>
                        <w:bottom w:val="none" w:sz="0" w:space="0" w:color="auto"/>
                        <w:right w:val="none" w:sz="0" w:space="0" w:color="auto"/>
                      </w:divBdr>
                    </w:div>
                  </w:divsChild>
                </w:div>
                <w:div w:id="561216933">
                  <w:marLeft w:val="0"/>
                  <w:marRight w:val="0"/>
                  <w:marTop w:val="0"/>
                  <w:marBottom w:val="0"/>
                  <w:divBdr>
                    <w:top w:val="none" w:sz="0" w:space="0" w:color="auto"/>
                    <w:left w:val="none" w:sz="0" w:space="0" w:color="auto"/>
                    <w:bottom w:val="none" w:sz="0" w:space="0" w:color="auto"/>
                    <w:right w:val="none" w:sz="0" w:space="0" w:color="auto"/>
                  </w:divBdr>
                  <w:divsChild>
                    <w:div w:id="1479032967">
                      <w:marLeft w:val="0"/>
                      <w:marRight w:val="0"/>
                      <w:marTop w:val="0"/>
                      <w:marBottom w:val="0"/>
                      <w:divBdr>
                        <w:top w:val="none" w:sz="0" w:space="0" w:color="auto"/>
                        <w:left w:val="none" w:sz="0" w:space="0" w:color="auto"/>
                        <w:bottom w:val="none" w:sz="0" w:space="0" w:color="auto"/>
                        <w:right w:val="none" w:sz="0" w:space="0" w:color="auto"/>
                      </w:divBdr>
                    </w:div>
                  </w:divsChild>
                </w:div>
                <w:div w:id="1980187537">
                  <w:marLeft w:val="0"/>
                  <w:marRight w:val="0"/>
                  <w:marTop w:val="0"/>
                  <w:marBottom w:val="0"/>
                  <w:divBdr>
                    <w:top w:val="none" w:sz="0" w:space="0" w:color="auto"/>
                    <w:left w:val="none" w:sz="0" w:space="0" w:color="auto"/>
                    <w:bottom w:val="none" w:sz="0" w:space="0" w:color="auto"/>
                    <w:right w:val="none" w:sz="0" w:space="0" w:color="auto"/>
                  </w:divBdr>
                  <w:divsChild>
                    <w:div w:id="1611545711">
                      <w:marLeft w:val="0"/>
                      <w:marRight w:val="0"/>
                      <w:marTop w:val="0"/>
                      <w:marBottom w:val="0"/>
                      <w:divBdr>
                        <w:top w:val="none" w:sz="0" w:space="0" w:color="auto"/>
                        <w:left w:val="none" w:sz="0" w:space="0" w:color="auto"/>
                        <w:bottom w:val="none" w:sz="0" w:space="0" w:color="auto"/>
                        <w:right w:val="none" w:sz="0" w:space="0" w:color="auto"/>
                      </w:divBdr>
                    </w:div>
                  </w:divsChild>
                </w:div>
                <w:div w:id="761953799">
                  <w:marLeft w:val="0"/>
                  <w:marRight w:val="0"/>
                  <w:marTop w:val="0"/>
                  <w:marBottom w:val="0"/>
                  <w:divBdr>
                    <w:top w:val="none" w:sz="0" w:space="0" w:color="auto"/>
                    <w:left w:val="none" w:sz="0" w:space="0" w:color="auto"/>
                    <w:bottom w:val="none" w:sz="0" w:space="0" w:color="auto"/>
                    <w:right w:val="none" w:sz="0" w:space="0" w:color="auto"/>
                  </w:divBdr>
                  <w:divsChild>
                    <w:div w:id="624510989">
                      <w:marLeft w:val="0"/>
                      <w:marRight w:val="0"/>
                      <w:marTop w:val="0"/>
                      <w:marBottom w:val="0"/>
                      <w:divBdr>
                        <w:top w:val="none" w:sz="0" w:space="0" w:color="auto"/>
                        <w:left w:val="none" w:sz="0" w:space="0" w:color="auto"/>
                        <w:bottom w:val="none" w:sz="0" w:space="0" w:color="auto"/>
                        <w:right w:val="none" w:sz="0" w:space="0" w:color="auto"/>
                      </w:divBdr>
                    </w:div>
                  </w:divsChild>
                </w:div>
                <w:div w:id="100148370">
                  <w:marLeft w:val="0"/>
                  <w:marRight w:val="0"/>
                  <w:marTop w:val="0"/>
                  <w:marBottom w:val="0"/>
                  <w:divBdr>
                    <w:top w:val="none" w:sz="0" w:space="0" w:color="auto"/>
                    <w:left w:val="none" w:sz="0" w:space="0" w:color="auto"/>
                    <w:bottom w:val="none" w:sz="0" w:space="0" w:color="auto"/>
                    <w:right w:val="none" w:sz="0" w:space="0" w:color="auto"/>
                  </w:divBdr>
                  <w:divsChild>
                    <w:div w:id="313531514">
                      <w:marLeft w:val="0"/>
                      <w:marRight w:val="0"/>
                      <w:marTop w:val="0"/>
                      <w:marBottom w:val="0"/>
                      <w:divBdr>
                        <w:top w:val="none" w:sz="0" w:space="0" w:color="auto"/>
                        <w:left w:val="none" w:sz="0" w:space="0" w:color="auto"/>
                        <w:bottom w:val="none" w:sz="0" w:space="0" w:color="auto"/>
                        <w:right w:val="none" w:sz="0" w:space="0" w:color="auto"/>
                      </w:divBdr>
                    </w:div>
                  </w:divsChild>
                </w:div>
                <w:div w:id="810640128">
                  <w:marLeft w:val="0"/>
                  <w:marRight w:val="0"/>
                  <w:marTop w:val="0"/>
                  <w:marBottom w:val="0"/>
                  <w:divBdr>
                    <w:top w:val="none" w:sz="0" w:space="0" w:color="auto"/>
                    <w:left w:val="none" w:sz="0" w:space="0" w:color="auto"/>
                    <w:bottom w:val="none" w:sz="0" w:space="0" w:color="auto"/>
                    <w:right w:val="none" w:sz="0" w:space="0" w:color="auto"/>
                  </w:divBdr>
                  <w:divsChild>
                    <w:div w:id="147402533">
                      <w:marLeft w:val="0"/>
                      <w:marRight w:val="0"/>
                      <w:marTop w:val="0"/>
                      <w:marBottom w:val="0"/>
                      <w:divBdr>
                        <w:top w:val="none" w:sz="0" w:space="0" w:color="auto"/>
                        <w:left w:val="none" w:sz="0" w:space="0" w:color="auto"/>
                        <w:bottom w:val="none" w:sz="0" w:space="0" w:color="auto"/>
                        <w:right w:val="none" w:sz="0" w:space="0" w:color="auto"/>
                      </w:divBdr>
                    </w:div>
                  </w:divsChild>
                </w:div>
                <w:div w:id="796870385">
                  <w:marLeft w:val="0"/>
                  <w:marRight w:val="0"/>
                  <w:marTop w:val="0"/>
                  <w:marBottom w:val="0"/>
                  <w:divBdr>
                    <w:top w:val="none" w:sz="0" w:space="0" w:color="auto"/>
                    <w:left w:val="none" w:sz="0" w:space="0" w:color="auto"/>
                    <w:bottom w:val="none" w:sz="0" w:space="0" w:color="auto"/>
                    <w:right w:val="none" w:sz="0" w:space="0" w:color="auto"/>
                  </w:divBdr>
                  <w:divsChild>
                    <w:div w:id="616720729">
                      <w:marLeft w:val="0"/>
                      <w:marRight w:val="0"/>
                      <w:marTop w:val="0"/>
                      <w:marBottom w:val="0"/>
                      <w:divBdr>
                        <w:top w:val="none" w:sz="0" w:space="0" w:color="auto"/>
                        <w:left w:val="none" w:sz="0" w:space="0" w:color="auto"/>
                        <w:bottom w:val="none" w:sz="0" w:space="0" w:color="auto"/>
                        <w:right w:val="none" w:sz="0" w:space="0" w:color="auto"/>
                      </w:divBdr>
                    </w:div>
                  </w:divsChild>
                </w:div>
                <w:div w:id="1777023437">
                  <w:marLeft w:val="0"/>
                  <w:marRight w:val="0"/>
                  <w:marTop w:val="0"/>
                  <w:marBottom w:val="0"/>
                  <w:divBdr>
                    <w:top w:val="none" w:sz="0" w:space="0" w:color="auto"/>
                    <w:left w:val="none" w:sz="0" w:space="0" w:color="auto"/>
                    <w:bottom w:val="none" w:sz="0" w:space="0" w:color="auto"/>
                    <w:right w:val="none" w:sz="0" w:space="0" w:color="auto"/>
                  </w:divBdr>
                  <w:divsChild>
                    <w:div w:id="525484196">
                      <w:marLeft w:val="0"/>
                      <w:marRight w:val="0"/>
                      <w:marTop w:val="0"/>
                      <w:marBottom w:val="0"/>
                      <w:divBdr>
                        <w:top w:val="none" w:sz="0" w:space="0" w:color="auto"/>
                        <w:left w:val="none" w:sz="0" w:space="0" w:color="auto"/>
                        <w:bottom w:val="none" w:sz="0" w:space="0" w:color="auto"/>
                        <w:right w:val="none" w:sz="0" w:space="0" w:color="auto"/>
                      </w:divBdr>
                    </w:div>
                  </w:divsChild>
                </w:div>
                <w:div w:id="1553230816">
                  <w:marLeft w:val="0"/>
                  <w:marRight w:val="0"/>
                  <w:marTop w:val="0"/>
                  <w:marBottom w:val="0"/>
                  <w:divBdr>
                    <w:top w:val="none" w:sz="0" w:space="0" w:color="auto"/>
                    <w:left w:val="none" w:sz="0" w:space="0" w:color="auto"/>
                    <w:bottom w:val="none" w:sz="0" w:space="0" w:color="auto"/>
                    <w:right w:val="none" w:sz="0" w:space="0" w:color="auto"/>
                  </w:divBdr>
                  <w:divsChild>
                    <w:div w:id="176312975">
                      <w:marLeft w:val="0"/>
                      <w:marRight w:val="0"/>
                      <w:marTop w:val="0"/>
                      <w:marBottom w:val="0"/>
                      <w:divBdr>
                        <w:top w:val="none" w:sz="0" w:space="0" w:color="auto"/>
                        <w:left w:val="none" w:sz="0" w:space="0" w:color="auto"/>
                        <w:bottom w:val="none" w:sz="0" w:space="0" w:color="auto"/>
                        <w:right w:val="none" w:sz="0" w:space="0" w:color="auto"/>
                      </w:divBdr>
                    </w:div>
                  </w:divsChild>
                </w:div>
                <w:div w:id="2011567767">
                  <w:marLeft w:val="0"/>
                  <w:marRight w:val="0"/>
                  <w:marTop w:val="0"/>
                  <w:marBottom w:val="0"/>
                  <w:divBdr>
                    <w:top w:val="none" w:sz="0" w:space="0" w:color="auto"/>
                    <w:left w:val="none" w:sz="0" w:space="0" w:color="auto"/>
                    <w:bottom w:val="none" w:sz="0" w:space="0" w:color="auto"/>
                    <w:right w:val="none" w:sz="0" w:space="0" w:color="auto"/>
                  </w:divBdr>
                  <w:divsChild>
                    <w:div w:id="429932555">
                      <w:marLeft w:val="0"/>
                      <w:marRight w:val="0"/>
                      <w:marTop w:val="0"/>
                      <w:marBottom w:val="0"/>
                      <w:divBdr>
                        <w:top w:val="none" w:sz="0" w:space="0" w:color="auto"/>
                        <w:left w:val="none" w:sz="0" w:space="0" w:color="auto"/>
                        <w:bottom w:val="none" w:sz="0" w:space="0" w:color="auto"/>
                        <w:right w:val="none" w:sz="0" w:space="0" w:color="auto"/>
                      </w:divBdr>
                    </w:div>
                  </w:divsChild>
                </w:div>
                <w:div w:id="294144502">
                  <w:marLeft w:val="0"/>
                  <w:marRight w:val="0"/>
                  <w:marTop w:val="0"/>
                  <w:marBottom w:val="0"/>
                  <w:divBdr>
                    <w:top w:val="none" w:sz="0" w:space="0" w:color="auto"/>
                    <w:left w:val="none" w:sz="0" w:space="0" w:color="auto"/>
                    <w:bottom w:val="none" w:sz="0" w:space="0" w:color="auto"/>
                    <w:right w:val="none" w:sz="0" w:space="0" w:color="auto"/>
                  </w:divBdr>
                  <w:divsChild>
                    <w:div w:id="479352218">
                      <w:marLeft w:val="0"/>
                      <w:marRight w:val="0"/>
                      <w:marTop w:val="0"/>
                      <w:marBottom w:val="0"/>
                      <w:divBdr>
                        <w:top w:val="none" w:sz="0" w:space="0" w:color="auto"/>
                        <w:left w:val="none" w:sz="0" w:space="0" w:color="auto"/>
                        <w:bottom w:val="none" w:sz="0" w:space="0" w:color="auto"/>
                        <w:right w:val="none" w:sz="0" w:space="0" w:color="auto"/>
                      </w:divBdr>
                    </w:div>
                  </w:divsChild>
                </w:div>
                <w:div w:id="556168590">
                  <w:marLeft w:val="0"/>
                  <w:marRight w:val="0"/>
                  <w:marTop w:val="0"/>
                  <w:marBottom w:val="0"/>
                  <w:divBdr>
                    <w:top w:val="none" w:sz="0" w:space="0" w:color="auto"/>
                    <w:left w:val="none" w:sz="0" w:space="0" w:color="auto"/>
                    <w:bottom w:val="none" w:sz="0" w:space="0" w:color="auto"/>
                    <w:right w:val="none" w:sz="0" w:space="0" w:color="auto"/>
                  </w:divBdr>
                  <w:divsChild>
                    <w:div w:id="1997492144">
                      <w:marLeft w:val="0"/>
                      <w:marRight w:val="0"/>
                      <w:marTop w:val="0"/>
                      <w:marBottom w:val="0"/>
                      <w:divBdr>
                        <w:top w:val="none" w:sz="0" w:space="0" w:color="auto"/>
                        <w:left w:val="none" w:sz="0" w:space="0" w:color="auto"/>
                        <w:bottom w:val="none" w:sz="0" w:space="0" w:color="auto"/>
                        <w:right w:val="none" w:sz="0" w:space="0" w:color="auto"/>
                      </w:divBdr>
                    </w:div>
                  </w:divsChild>
                </w:div>
                <w:div w:id="1857815577">
                  <w:marLeft w:val="0"/>
                  <w:marRight w:val="0"/>
                  <w:marTop w:val="0"/>
                  <w:marBottom w:val="0"/>
                  <w:divBdr>
                    <w:top w:val="none" w:sz="0" w:space="0" w:color="auto"/>
                    <w:left w:val="none" w:sz="0" w:space="0" w:color="auto"/>
                    <w:bottom w:val="none" w:sz="0" w:space="0" w:color="auto"/>
                    <w:right w:val="none" w:sz="0" w:space="0" w:color="auto"/>
                  </w:divBdr>
                  <w:divsChild>
                    <w:div w:id="1989088293">
                      <w:marLeft w:val="0"/>
                      <w:marRight w:val="0"/>
                      <w:marTop w:val="0"/>
                      <w:marBottom w:val="0"/>
                      <w:divBdr>
                        <w:top w:val="none" w:sz="0" w:space="0" w:color="auto"/>
                        <w:left w:val="none" w:sz="0" w:space="0" w:color="auto"/>
                        <w:bottom w:val="none" w:sz="0" w:space="0" w:color="auto"/>
                        <w:right w:val="none" w:sz="0" w:space="0" w:color="auto"/>
                      </w:divBdr>
                    </w:div>
                  </w:divsChild>
                </w:div>
                <w:div w:id="1202784503">
                  <w:marLeft w:val="0"/>
                  <w:marRight w:val="0"/>
                  <w:marTop w:val="0"/>
                  <w:marBottom w:val="0"/>
                  <w:divBdr>
                    <w:top w:val="none" w:sz="0" w:space="0" w:color="auto"/>
                    <w:left w:val="none" w:sz="0" w:space="0" w:color="auto"/>
                    <w:bottom w:val="none" w:sz="0" w:space="0" w:color="auto"/>
                    <w:right w:val="none" w:sz="0" w:space="0" w:color="auto"/>
                  </w:divBdr>
                  <w:divsChild>
                    <w:div w:id="827475765">
                      <w:marLeft w:val="0"/>
                      <w:marRight w:val="0"/>
                      <w:marTop w:val="0"/>
                      <w:marBottom w:val="0"/>
                      <w:divBdr>
                        <w:top w:val="none" w:sz="0" w:space="0" w:color="auto"/>
                        <w:left w:val="none" w:sz="0" w:space="0" w:color="auto"/>
                        <w:bottom w:val="none" w:sz="0" w:space="0" w:color="auto"/>
                        <w:right w:val="none" w:sz="0" w:space="0" w:color="auto"/>
                      </w:divBdr>
                    </w:div>
                  </w:divsChild>
                </w:div>
                <w:div w:id="543637582">
                  <w:marLeft w:val="0"/>
                  <w:marRight w:val="0"/>
                  <w:marTop w:val="0"/>
                  <w:marBottom w:val="0"/>
                  <w:divBdr>
                    <w:top w:val="none" w:sz="0" w:space="0" w:color="auto"/>
                    <w:left w:val="none" w:sz="0" w:space="0" w:color="auto"/>
                    <w:bottom w:val="none" w:sz="0" w:space="0" w:color="auto"/>
                    <w:right w:val="none" w:sz="0" w:space="0" w:color="auto"/>
                  </w:divBdr>
                  <w:divsChild>
                    <w:div w:id="35813425">
                      <w:marLeft w:val="0"/>
                      <w:marRight w:val="0"/>
                      <w:marTop w:val="0"/>
                      <w:marBottom w:val="0"/>
                      <w:divBdr>
                        <w:top w:val="none" w:sz="0" w:space="0" w:color="auto"/>
                        <w:left w:val="none" w:sz="0" w:space="0" w:color="auto"/>
                        <w:bottom w:val="none" w:sz="0" w:space="0" w:color="auto"/>
                        <w:right w:val="none" w:sz="0" w:space="0" w:color="auto"/>
                      </w:divBdr>
                    </w:div>
                  </w:divsChild>
                </w:div>
                <w:div w:id="1488129102">
                  <w:marLeft w:val="0"/>
                  <w:marRight w:val="0"/>
                  <w:marTop w:val="0"/>
                  <w:marBottom w:val="0"/>
                  <w:divBdr>
                    <w:top w:val="none" w:sz="0" w:space="0" w:color="auto"/>
                    <w:left w:val="none" w:sz="0" w:space="0" w:color="auto"/>
                    <w:bottom w:val="none" w:sz="0" w:space="0" w:color="auto"/>
                    <w:right w:val="none" w:sz="0" w:space="0" w:color="auto"/>
                  </w:divBdr>
                  <w:divsChild>
                    <w:div w:id="2115900800">
                      <w:marLeft w:val="0"/>
                      <w:marRight w:val="0"/>
                      <w:marTop w:val="0"/>
                      <w:marBottom w:val="0"/>
                      <w:divBdr>
                        <w:top w:val="none" w:sz="0" w:space="0" w:color="auto"/>
                        <w:left w:val="none" w:sz="0" w:space="0" w:color="auto"/>
                        <w:bottom w:val="none" w:sz="0" w:space="0" w:color="auto"/>
                        <w:right w:val="none" w:sz="0" w:space="0" w:color="auto"/>
                      </w:divBdr>
                    </w:div>
                  </w:divsChild>
                </w:div>
                <w:div w:id="1175724810">
                  <w:marLeft w:val="0"/>
                  <w:marRight w:val="0"/>
                  <w:marTop w:val="0"/>
                  <w:marBottom w:val="0"/>
                  <w:divBdr>
                    <w:top w:val="none" w:sz="0" w:space="0" w:color="auto"/>
                    <w:left w:val="none" w:sz="0" w:space="0" w:color="auto"/>
                    <w:bottom w:val="none" w:sz="0" w:space="0" w:color="auto"/>
                    <w:right w:val="none" w:sz="0" w:space="0" w:color="auto"/>
                  </w:divBdr>
                  <w:divsChild>
                    <w:div w:id="301465602">
                      <w:marLeft w:val="0"/>
                      <w:marRight w:val="0"/>
                      <w:marTop w:val="0"/>
                      <w:marBottom w:val="0"/>
                      <w:divBdr>
                        <w:top w:val="none" w:sz="0" w:space="0" w:color="auto"/>
                        <w:left w:val="none" w:sz="0" w:space="0" w:color="auto"/>
                        <w:bottom w:val="none" w:sz="0" w:space="0" w:color="auto"/>
                        <w:right w:val="none" w:sz="0" w:space="0" w:color="auto"/>
                      </w:divBdr>
                    </w:div>
                  </w:divsChild>
                </w:div>
                <w:div w:id="1022974637">
                  <w:marLeft w:val="0"/>
                  <w:marRight w:val="0"/>
                  <w:marTop w:val="0"/>
                  <w:marBottom w:val="0"/>
                  <w:divBdr>
                    <w:top w:val="none" w:sz="0" w:space="0" w:color="auto"/>
                    <w:left w:val="none" w:sz="0" w:space="0" w:color="auto"/>
                    <w:bottom w:val="none" w:sz="0" w:space="0" w:color="auto"/>
                    <w:right w:val="none" w:sz="0" w:space="0" w:color="auto"/>
                  </w:divBdr>
                  <w:divsChild>
                    <w:div w:id="1255941995">
                      <w:marLeft w:val="0"/>
                      <w:marRight w:val="0"/>
                      <w:marTop w:val="0"/>
                      <w:marBottom w:val="0"/>
                      <w:divBdr>
                        <w:top w:val="none" w:sz="0" w:space="0" w:color="auto"/>
                        <w:left w:val="none" w:sz="0" w:space="0" w:color="auto"/>
                        <w:bottom w:val="none" w:sz="0" w:space="0" w:color="auto"/>
                        <w:right w:val="none" w:sz="0" w:space="0" w:color="auto"/>
                      </w:divBdr>
                    </w:div>
                  </w:divsChild>
                </w:div>
                <w:div w:id="1521165976">
                  <w:marLeft w:val="0"/>
                  <w:marRight w:val="0"/>
                  <w:marTop w:val="0"/>
                  <w:marBottom w:val="0"/>
                  <w:divBdr>
                    <w:top w:val="none" w:sz="0" w:space="0" w:color="auto"/>
                    <w:left w:val="none" w:sz="0" w:space="0" w:color="auto"/>
                    <w:bottom w:val="none" w:sz="0" w:space="0" w:color="auto"/>
                    <w:right w:val="none" w:sz="0" w:space="0" w:color="auto"/>
                  </w:divBdr>
                  <w:divsChild>
                    <w:div w:id="1360085419">
                      <w:marLeft w:val="0"/>
                      <w:marRight w:val="0"/>
                      <w:marTop w:val="0"/>
                      <w:marBottom w:val="0"/>
                      <w:divBdr>
                        <w:top w:val="none" w:sz="0" w:space="0" w:color="auto"/>
                        <w:left w:val="none" w:sz="0" w:space="0" w:color="auto"/>
                        <w:bottom w:val="none" w:sz="0" w:space="0" w:color="auto"/>
                        <w:right w:val="none" w:sz="0" w:space="0" w:color="auto"/>
                      </w:divBdr>
                    </w:div>
                  </w:divsChild>
                </w:div>
                <w:div w:id="899513348">
                  <w:marLeft w:val="0"/>
                  <w:marRight w:val="0"/>
                  <w:marTop w:val="0"/>
                  <w:marBottom w:val="0"/>
                  <w:divBdr>
                    <w:top w:val="none" w:sz="0" w:space="0" w:color="auto"/>
                    <w:left w:val="none" w:sz="0" w:space="0" w:color="auto"/>
                    <w:bottom w:val="none" w:sz="0" w:space="0" w:color="auto"/>
                    <w:right w:val="none" w:sz="0" w:space="0" w:color="auto"/>
                  </w:divBdr>
                  <w:divsChild>
                    <w:div w:id="966399569">
                      <w:marLeft w:val="0"/>
                      <w:marRight w:val="0"/>
                      <w:marTop w:val="0"/>
                      <w:marBottom w:val="0"/>
                      <w:divBdr>
                        <w:top w:val="none" w:sz="0" w:space="0" w:color="auto"/>
                        <w:left w:val="none" w:sz="0" w:space="0" w:color="auto"/>
                        <w:bottom w:val="none" w:sz="0" w:space="0" w:color="auto"/>
                        <w:right w:val="none" w:sz="0" w:space="0" w:color="auto"/>
                      </w:divBdr>
                    </w:div>
                  </w:divsChild>
                </w:div>
                <w:div w:id="1011689507">
                  <w:marLeft w:val="0"/>
                  <w:marRight w:val="0"/>
                  <w:marTop w:val="0"/>
                  <w:marBottom w:val="0"/>
                  <w:divBdr>
                    <w:top w:val="none" w:sz="0" w:space="0" w:color="auto"/>
                    <w:left w:val="none" w:sz="0" w:space="0" w:color="auto"/>
                    <w:bottom w:val="none" w:sz="0" w:space="0" w:color="auto"/>
                    <w:right w:val="none" w:sz="0" w:space="0" w:color="auto"/>
                  </w:divBdr>
                  <w:divsChild>
                    <w:div w:id="1526208645">
                      <w:marLeft w:val="0"/>
                      <w:marRight w:val="0"/>
                      <w:marTop w:val="0"/>
                      <w:marBottom w:val="0"/>
                      <w:divBdr>
                        <w:top w:val="none" w:sz="0" w:space="0" w:color="auto"/>
                        <w:left w:val="none" w:sz="0" w:space="0" w:color="auto"/>
                        <w:bottom w:val="none" w:sz="0" w:space="0" w:color="auto"/>
                        <w:right w:val="none" w:sz="0" w:space="0" w:color="auto"/>
                      </w:divBdr>
                    </w:div>
                  </w:divsChild>
                </w:div>
                <w:div w:id="1956138030">
                  <w:marLeft w:val="0"/>
                  <w:marRight w:val="0"/>
                  <w:marTop w:val="0"/>
                  <w:marBottom w:val="0"/>
                  <w:divBdr>
                    <w:top w:val="none" w:sz="0" w:space="0" w:color="auto"/>
                    <w:left w:val="none" w:sz="0" w:space="0" w:color="auto"/>
                    <w:bottom w:val="none" w:sz="0" w:space="0" w:color="auto"/>
                    <w:right w:val="none" w:sz="0" w:space="0" w:color="auto"/>
                  </w:divBdr>
                  <w:divsChild>
                    <w:div w:id="1559242000">
                      <w:marLeft w:val="0"/>
                      <w:marRight w:val="0"/>
                      <w:marTop w:val="0"/>
                      <w:marBottom w:val="0"/>
                      <w:divBdr>
                        <w:top w:val="none" w:sz="0" w:space="0" w:color="auto"/>
                        <w:left w:val="none" w:sz="0" w:space="0" w:color="auto"/>
                        <w:bottom w:val="none" w:sz="0" w:space="0" w:color="auto"/>
                        <w:right w:val="none" w:sz="0" w:space="0" w:color="auto"/>
                      </w:divBdr>
                    </w:div>
                  </w:divsChild>
                </w:div>
                <w:div w:id="1396195265">
                  <w:marLeft w:val="0"/>
                  <w:marRight w:val="0"/>
                  <w:marTop w:val="0"/>
                  <w:marBottom w:val="0"/>
                  <w:divBdr>
                    <w:top w:val="none" w:sz="0" w:space="0" w:color="auto"/>
                    <w:left w:val="none" w:sz="0" w:space="0" w:color="auto"/>
                    <w:bottom w:val="none" w:sz="0" w:space="0" w:color="auto"/>
                    <w:right w:val="none" w:sz="0" w:space="0" w:color="auto"/>
                  </w:divBdr>
                  <w:divsChild>
                    <w:div w:id="222376789">
                      <w:marLeft w:val="0"/>
                      <w:marRight w:val="0"/>
                      <w:marTop w:val="0"/>
                      <w:marBottom w:val="0"/>
                      <w:divBdr>
                        <w:top w:val="none" w:sz="0" w:space="0" w:color="auto"/>
                        <w:left w:val="none" w:sz="0" w:space="0" w:color="auto"/>
                        <w:bottom w:val="none" w:sz="0" w:space="0" w:color="auto"/>
                        <w:right w:val="none" w:sz="0" w:space="0" w:color="auto"/>
                      </w:divBdr>
                    </w:div>
                  </w:divsChild>
                </w:div>
                <w:div w:id="7875749">
                  <w:marLeft w:val="0"/>
                  <w:marRight w:val="0"/>
                  <w:marTop w:val="0"/>
                  <w:marBottom w:val="0"/>
                  <w:divBdr>
                    <w:top w:val="none" w:sz="0" w:space="0" w:color="auto"/>
                    <w:left w:val="none" w:sz="0" w:space="0" w:color="auto"/>
                    <w:bottom w:val="none" w:sz="0" w:space="0" w:color="auto"/>
                    <w:right w:val="none" w:sz="0" w:space="0" w:color="auto"/>
                  </w:divBdr>
                  <w:divsChild>
                    <w:div w:id="1784880106">
                      <w:marLeft w:val="0"/>
                      <w:marRight w:val="0"/>
                      <w:marTop w:val="0"/>
                      <w:marBottom w:val="0"/>
                      <w:divBdr>
                        <w:top w:val="none" w:sz="0" w:space="0" w:color="auto"/>
                        <w:left w:val="none" w:sz="0" w:space="0" w:color="auto"/>
                        <w:bottom w:val="none" w:sz="0" w:space="0" w:color="auto"/>
                        <w:right w:val="none" w:sz="0" w:space="0" w:color="auto"/>
                      </w:divBdr>
                    </w:div>
                  </w:divsChild>
                </w:div>
                <w:div w:id="1298754637">
                  <w:marLeft w:val="0"/>
                  <w:marRight w:val="0"/>
                  <w:marTop w:val="0"/>
                  <w:marBottom w:val="0"/>
                  <w:divBdr>
                    <w:top w:val="none" w:sz="0" w:space="0" w:color="auto"/>
                    <w:left w:val="none" w:sz="0" w:space="0" w:color="auto"/>
                    <w:bottom w:val="none" w:sz="0" w:space="0" w:color="auto"/>
                    <w:right w:val="none" w:sz="0" w:space="0" w:color="auto"/>
                  </w:divBdr>
                  <w:divsChild>
                    <w:div w:id="1114010801">
                      <w:marLeft w:val="0"/>
                      <w:marRight w:val="0"/>
                      <w:marTop w:val="0"/>
                      <w:marBottom w:val="0"/>
                      <w:divBdr>
                        <w:top w:val="none" w:sz="0" w:space="0" w:color="auto"/>
                        <w:left w:val="none" w:sz="0" w:space="0" w:color="auto"/>
                        <w:bottom w:val="none" w:sz="0" w:space="0" w:color="auto"/>
                        <w:right w:val="none" w:sz="0" w:space="0" w:color="auto"/>
                      </w:divBdr>
                    </w:div>
                  </w:divsChild>
                </w:div>
                <w:div w:id="1261597457">
                  <w:marLeft w:val="0"/>
                  <w:marRight w:val="0"/>
                  <w:marTop w:val="0"/>
                  <w:marBottom w:val="0"/>
                  <w:divBdr>
                    <w:top w:val="none" w:sz="0" w:space="0" w:color="auto"/>
                    <w:left w:val="none" w:sz="0" w:space="0" w:color="auto"/>
                    <w:bottom w:val="none" w:sz="0" w:space="0" w:color="auto"/>
                    <w:right w:val="none" w:sz="0" w:space="0" w:color="auto"/>
                  </w:divBdr>
                  <w:divsChild>
                    <w:div w:id="1785804882">
                      <w:marLeft w:val="0"/>
                      <w:marRight w:val="0"/>
                      <w:marTop w:val="0"/>
                      <w:marBottom w:val="0"/>
                      <w:divBdr>
                        <w:top w:val="none" w:sz="0" w:space="0" w:color="auto"/>
                        <w:left w:val="none" w:sz="0" w:space="0" w:color="auto"/>
                        <w:bottom w:val="none" w:sz="0" w:space="0" w:color="auto"/>
                        <w:right w:val="none" w:sz="0" w:space="0" w:color="auto"/>
                      </w:divBdr>
                    </w:div>
                  </w:divsChild>
                </w:div>
                <w:div w:id="177696876">
                  <w:marLeft w:val="0"/>
                  <w:marRight w:val="0"/>
                  <w:marTop w:val="0"/>
                  <w:marBottom w:val="0"/>
                  <w:divBdr>
                    <w:top w:val="none" w:sz="0" w:space="0" w:color="auto"/>
                    <w:left w:val="none" w:sz="0" w:space="0" w:color="auto"/>
                    <w:bottom w:val="none" w:sz="0" w:space="0" w:color="auto"/>
                    <w:right w:val="none" w:sz="0" w:space="0" w:color="auto"/>
                  </w:divBdr>
                  <w:divsChild>
                    <w:div w:id="1847354582">
                      <w:marLeft w:val="0"/>
                      <w:marRight w:val="0"/>
                      <w:marTop w:val="0"/>
                      <w:marBottom w:val="0"/>
                      <w:divBdr>
                        <w:top w:val="none" w:sz="0" w:space="0" w:color="auto"/>
                        <w:left w:val="none" w:sz="0" w:space="0" w:color="auto"/>
                        <w:bottom w:val="none" w:sz="0" w:space="0" w:color="auto"/>
                        <w:right w:val="none" w:sz="0" w:space="0" w:color="auto"/>
                      </w:divBdr>
                    </w:div>
                  </w:divsChild>
                </w:div>
                <w:div w:id="512766310">
                  <w:marLeft w:val="0"/>
                  <w:marRight w:val="0"/>
                  <w:marTop w:val="0"/>
                  <w:marBottom w:val="0"/>
                  <w:divBdr>
                    <w:top w:val="none" w:sz="0" w:space="0" w:color="auto"/>
                    <w:left w:val="none" w:sz="0" w:space="0" w:color="auto"/>
                    <w:bottom w:val="none" w:sz="0" w:space="0" w:color="auto"/>
                    <w:right w:val="none" w:sz="0" w:space="0" w:color="auto"/>
                  </w:divBdr>
                  <w:divsChild>
                    <w:div w:id="2041003760">
                      <w:marLeft w:val="0"/>
                      <w:marRight w:val="0"/>
                      <w:marTop w:val="0"/>
                      <w:marBottom w:val="0"/>
                      <w:divBdr>
                        <w:top w:val="none" w:sz="0" w:space="0" w:color="auto"/>
                        <w:left w:val="none" w:sz="0" w:space="0" w:color="auto"/>
                        <w:bottom w:val="none" w:sz="0" w:space="0" w:color="auto"/>
                        <w:right w:val="none" w:sz="0" w:space="0" w:color="auto"/>
                      </w:divBdr>
                    </w:div>
                  </w:divsChild>
                </w:div>
                <w:div w:id="387194929">
                  <w:marLeft w:val="0"/>
                  <w:marRight w:val="0"/>
                  <w:marTop w:val="0"/>
                  <w:marBottom w:val="0"/>
                  <w:divBdr>
                    <w:top w:val="none" w:sz="0" w:space="0" w:color="auto"/>
                    <w:left w:val="none" w:sz="0" w:space="0" w:color="auto"/>
                    <w:bottom w:val="none" w:sz="0" w:space="0" w:color="auto"/>
                    <w:right w:val="none" w:sz="0" w:space="0" w:color="auto"/>
                  </w:divBdr>
                  <w:divsChild>
                    <w:div w:id="640503344">
                      <w:marLeft w:val="0"/>
                      <w:marRight w:val="0"/>
                      <w:marTop w:val="0"/>
                      <w:marBottom w:val="0"/>
                      <w:divBdr>
                        <w:top w:val="none" w:sz="0" w:space="0" w:color="auto"/>
                        <w:left w:val="none" w:sz="0" w:space="0" w:color="auto"/>
                        <w:bottom w:val="none" w:sz="0" w:space="0" w:color="auto"/>
                        <w:right w:val="none" w:sz="0" w:space="0" w:color="auto"/>
                      </w:divBdr>
                    </w:div>
                  </w:divsChild>
                </w:div>
                <w:div w:id="564337640">
                  <w:marLeft w:val="0"/>
                  <w:marRight w:val="0"/>
                  <w:marTop w:val="0"/>
                  <w:marBottom w:val="0"/>
                  <w:divBdr>
                    <w:top w:val="none" w:sz="0" w:space="0" w:color="auto"/>
                    <w:left w:val="none" w:sz="0" w:space="0" w:color="auto"/>
                    <w:bottom w:val="none" w:sz="0" w:space="0" w:color="auto"/>
                    <w:right w:val="none" w:sz="0" w:space="0" w:color="auto"/>
                  </w:divBdr>
                  <w:divsChild>
                    <w:div w:id="37095419">
                      <w:marLeft w:val="0"/>
                      <w:marRight w:val="0"/>
                      <w:marTop w:val="0"/>
                      <w:marBottom w:val="0"/>
                      <w:divBdr>
                        <w:top w:val="none" w:sz="0" w:space="0" w:color="auto"/>
                        <w:left w:val="none" w:sz="0" w:space="0" w:color="auto"/>
                        <w:bottom w:val="none" w:sz="0" w:space="0" w:color="auto"/>
                        <w:right w:val="none" w:sz="0" w:space="0" w:color="auto"/>
                      </w:divBdr>
                    </w:div>
                  </w:divsChild>
                </w:div>
                <w:div w:id="314187162">
                  <w:marLeft w:val="0"/>
                  <w:marRight w:val="0"/>
                  <w:marTop w:val="0"/>
                  <w:marBottom w:val="0"/>
                  <w:divBdr>
                    <w:top w:val="none" w:sz="0" w:space="0" w:color="auto"/>
                    <w:left w:val="none" w:sz="0" w:space="0" w:color="auto"/>
                    <w:bottom w:val="none" w:sz="0" w:space="0" w:color="auto"/>
                    <w:right w:val="none" w:sz="0" w:space="0" w:color="auto"/>
                  </w:divBdr>
                  <w:divsChild>
                    <w:div w:id="596985725">
                      <w:marLeft w:val="0"/>
                      <w:marRight w:val="0"/>
                      <w:marTop w:val="0"/>
                      <w:marBottom w:val="0"/>
                      <w:divBdr>
                        <w:top w:val="none" w:sz="0" w:space="0" w:color="auto"/>
                        <w:left w:val="none" w:sz="0" w:space="0" w:color="auto"/>
                        <w:bottom w:val="none" w:sz="0" w:space="0" w:color="auto"/>
                        <w:right w:val="none" w:sz="0" w:space="0" w:color="auto"/>
                      </w:divBdr>
                    </w:div>
                  </w:divsChild>
                </w:div>
                <w:div w:id="135924502">
                  <w:marLeft w:val="0"/>
                  <w:marRight w:val="0"/>
                  <w:marTop w:val="0"/>
                  <w:marBottom w:val="0"/>
                  <w:divBdr>
                    <w:top w:val="none" w:sz="0" w:space="0" w:color="auto"/>
                    <w:left w:val="none" w:sz="0" w:space="0" w:color="auto"/>
                    <w:bottom w:val="none" w:sz="0" w:space="0" w:color="auto"/>
                    <w:right w:val="none" w:sz="0" w:space="0" w:color="auto"/>
                  </w:divBdr>
                  <w:divsChild>
                    <w:div w:id="782383912">
                      <w:marLeft w:val="0"/>
                      <w:marRight w:val="0"/>
                      <w:marTop w:val="0"/>
                      <w:marBottom w:val="0"/>
                      <w:divBdr>
                        <w:top w:val="none" w:sz="0" w:space="0" w:color="auto"/>
                        <w:left w:val="none" w:sz="0" w:space="0" w:color="auto"/>
                        <w:bottom w:val="none" w:sz="0" w:space="0" w:color="auto"/>
                        <w:right w:val="none" w:sz="0" w:space="0" w:color="auto"/>
                      </w:divBdr>
                    </w:div>
                  </w:divsChild>
                </w:div>
                <w:div w:id="2065908512">
                  <w:marLeft w:val="0"/>
                  <w:marRight w:val="0"/>
                  <w:marTop w:val="0"/>
                  <w:marBottom w:val="0"/>
                  <w:divBdr>
                    <w:top w:val="none" w:sz="0" w:space="0" w:color="auto"/>
                    <w:left w:val="none" w:sz="0" w:space="0" w:color="auto"/>
                    <w:bottom w:val="none" w:sz="0" w:space="0" w:color="auto"/>
                    <w:right w:val="none" w:sz="0" w:space="0" w:color="auto"/>
                  </w:divBdr>
                  <w:divsChild>
                    <w:div w:id="1618025477">
                      <w:marLeft w:val="0"/>
                      <w:marRight w:val="0"/>
                      <w:marTop w:val="0"/>
                      <w:marBottom w:val="0"/>
                      <w:divBdr>
                        <w:top w:val="none" w:sz="0" w:space="0" w:color="auto"/>
                        <w:left w:val="none" w:sz="0" w:space="0" w:color="auto"/>
                        <w:bottom w:val="none" w:sz="0" w:space="0" w:color="auto"/>
                        <w:right w:val="none" w:sz="0" w:space="0" w:color="auto"/>
                      </w:divBdr>
                    </w:div>
                  </w:divsChild>
                </w:div>
                <w:div w:id="1366907516">
                  <w:marLeft w:val="0"/>
                  <w:marRight w:val="0"/>
                  <w:marTop w:val="0"/>
                  <w:marBottom w:val="0"/>
                  <w:divBdr>
                    <w:top w:val="none" w:sz="0" w:space="0" w:color="auto"/>
                    <w:left w:val="none" w:sz="0" w:space="0" w:color="auto"/>
                    <w:bottom w:val="none" w:sz="0" w:space="0" w:color="auto"/>
                    <w:right w:val="none" w:sz="0" w:space="0" w:color="auto"/>
                  </w:divBdr>
                  <w:divsChild>
                    <w:div w:id="1132014417">
                      <w:marLeft w:val="0"/>
                      <w:marRight w:val="0"/>
                      <w:marTop w:val="0"/>
                      <w:marBottom w:val="0"/>
                      <w:divBdr>
                        <w:top w:val="none" w:sz="0" w:space="0" w:color="auto"/>
                        <w:left w:val="none" w:sz="0" w:space="0" w:color="auto"/>
                        <w:bottom w:val="none" w:sz="0" w:space="0" w:color="auto"/>
                        <w:right w:val="none" w:sz="0" w:space="0" w:color="auto"/>
                      </w:divBdr>
                    </w:div>
                  </w:divsChild>
                </w:div>
                <w:div w:id="1395733386">
                  <w:marLeft w:val="0"/>
                  <w:marRight w:val="0"/>
                  <w:marTop w:val="0"/>
                  <w:marBottom w:val="0"/>
                  <w:divBdr>
                    <w:top w:val="none" w:sz="0" w:space="0" w:color="auto"/>
                    <w:left w:val="none" w:sz="0" w:space="0" w:color="auto"/>
                    <w:bottom w:val="none" w:sz="0" w:space="0" w:color="auto"/>
                    <w:right w:val="none" w:sz="0" w:space="0" w:color="auto"/>
                  </w:divBdr>
                  <w:divsChild>
                    <w:div w:id="2073967132">
                      <w:marLeft w:val="0"/>
                      <w:marRight w:val="0"/>
                      <w:marTop w:val="0"/>
                      <w:marBottom w:val="0"/>
                      <w:divBdr>
                        <w:top w:val="none" w:sz="0" w:space="0" w:color="auto"/>
                        <w:left w:val="none" w:sz="0" w:space="0" w:color="auto"/>
                        <w:bottom w:val="none" w:sz="0" w:space="0" w:color="auto"/>
                        <w:right w:val="none" w:sz="0" w:space="0" w:color="auto"/>
                      </w:divBdr>
                    </w:div>
                  </w:divsChild>
                </w:div>
                <w:div w:id="1335642366">
                  <w:marLeft w:val="0"/>
                  <w:marRight w:val="0"/>
                  <w:marTop w:val="0"/>
                  <w:marBottom w:val="0"/>
                  <w:divBdr>
                    <w:top w:val="none" w:sz="0" w:space="0" w:color="auto"/>
                    <w:left w:val="none" w:sz="0" w:space="0" w:color="auto"/>
                    <w:bottom w:val="none" w:sz="0" w:space="0" w:color="auto"/>
                    <w:right w:val="none" w:sz="0" w:space="0" w:color="auto"/>
                  </w:divBdr>
                  <w:divsChild>
                    <w:div w:id="1359820382">
                      <w:marLeft w:val="0"/>
                      <w:marRight w:val="0"/>
                      <w:marTop w:val="0"/>
                      <w:marBottom w:val="0"/>
                      <w:divBdr>
                        <w:top w:val="none" w:sz="0" w:space="0" w:color="auto"/>
                        <w:left w:val="none" w:sz="0" w:space="0" w:color="auto"/>
                        <w:bottom w:val="none" w:sz="0" w:space="0" w:color="auto"/>
                        <w:right w:val="none" w:sz="0" w:space="0" w:color="auto"/>
                      </w:divBdr>
                    </w:div>
                  </w:divsChild>
                </w:div>
                <w:div w:id="1277634435">
                  <w:marLeft w:val="0"/>
                  <w:marRight w:val="0"/>
                  <w:marTop w:val="0"/>
                  <w:marBottom w:val="0"/>
                  <w:divBdr>
                    <w:top w:val="none" w:sz="0" w:space="0" w:color="auto"/>
                    <w:left w:val="none" w:sz="0" w:space="0" w:color="auto"/>
                    <w:bottom w:val="none" w:sz="0" w:space="0" w:color="auto"/>
                    <w:right w:val="none" w:sz="0" w:space="0" w:color="auto"/>
                  </w:divBdr>
                  <w:divsChild>
                    <w:div w:id="1527526068">
                      <w:marLeft w:val="0"/>
                      <w:marRight w:val="0"/>
                      <w:marTop w:val="0"/>
                      <w:marBottom w:val="0"/>
                      <w:divBdr>
                        <w:top w:val="none" w:sz="0" w:space="0" w:color="auto"/>
                        <w:left w:val="none" w:sz="0" w:space="0" w:color="auto"/>
                        <w:bottom w:val="none" w:sz="0" w:space="0" w:color="auto"/>
                        <w:right w:val="none" w:sz="0" w:space="0" w:color="auto"/>
                      </w:divBdr>
                    </w:div>
                  </w:divsChild>
                </w:div>
                <w:div w:id="949439134">
                  <w:marLeft w:val="0"/>
                  <w:marRight w:val="0"/>
                  <w:marTop w:val="0"/>
                  <w:marBottom w:val="0"/>
                  <w:divBdr>
                    <w:top w:val="none" w:sz="0" w:space="0" w:color="auto"/>
                    <w:left w:val="none" w:sz="0" w:space="0" w:color="auto"/>
                    <w:bottom w:val="none" w:sz="0" w:space="0" w:color="auto"/>
                    <w:right w:val="none" w:sz="0" w:space="0" w:color="auto"/>
                  </w:divBdr>
                  <w:divsChild>
                    <w:div w:id="1594821110">
                      <w:marLeft w:val="0"/>
                      <w:marRight w:val="0"/>
                      <w:marTop w:val="0"/>
                      <w:marBottom w:val="0"/>
                      <w:divBdr>
                        <w:top w:val="none" w:sz="0" w:space="0" w:color="auto"/>
                        <w:left w:val="none" w:sz="0" w:space="0" w:color="auto"/>
                        <w:bottom w:val="none" w:sz="0" w:space="0" w:color="auto"/>
                        <w:right w:val="none" w:sz="0" w:space="0" w:color="auto"/>
                      </w:divBdr>
                    </w:div>
                  </w:divsChild>
                </w:div>
                <w:div w:id="882794024">
                  <w:marLeft w:val="0"/>
                  <w:marRight w:val="0"/>
                  <w:marTop w:val="0"/>
                  <w:marBottom w:val="0"/>
                  <w:divBdr>
                    <w:top w:val="none" w:sz="0" w:space="0" w:color="auto"/>
                    <w:left w:val="none" w:sz="0" w:space="0" w:color="auto"/>
                    <w:bottom w:val="none" w:sz="0" w:space="0" w:color="auto"/>
                    <w:right w:val="none" w:sz="0" w:space="0" w:color="auto"/>
                  </w:divBdr>
                  <w:divsChild>
                    <w:div w:id="1022052672">
                      <w:marLeft w:val="0"/>
                      <w:marRight w:val="0"/>
                      <w:marTop w:val="0"/>
                      <w:marBottom w:val="0"/>
                      <w:divBdr>
                        <w:top w:val="none" w:sz="0" w:space="0" w:color="auto"/>
                        <w:left w:val="none" w:sz="0" w:space="0" w:color="auto"/>
                        <w:bottom w:val="none" w:sz="0" w:space="0" w:color="auto"/>
                        <w:right w:val="none" w:sz="0" w:space="0" w:color="auto"/>
                      </w:divBdr>
                    </w:div>
                  </w:divsChild>
                </w:div>
                <w:div w:id="423915510">
                  <w:marLeft w:val="0"/>
                  <w:marRight w:val="0"/>
                  <w:marTop w:val="0"/>
                  <w:marBottom w:val="0"/>
                  <w:divBdr>
                    <w:top w:val="none" w:sz="0" w:space="0" w:color="auto"/>
                    <w:left w:val="none" w:sz="0" w:space="0" w:color="auto"/>
                    <w:bottom w:val="none" w:sz="0" w:space="0" w:color="auto"/>
                    <w:right w:val="none" w:sz="0" w:space="0" w:color="auto"/>
                  </w:divBdr>
                  <w:divsChild>
                    <w:div w:id="1475489229">
                      <w:marLeft w:val="0"/>
                      <w:marRight w:val="0"/>
                      <w:marTop w:val="0"/>
                      <w:marBottom w:val="0"/>
                      <w:divBdr>
                        <w:top w:val="none" w:sz="0" w:space="0" w:color="auto"/>
                        <w:left w:val="none" w:sz="0" w:space="0" w:color="auto"/>
                        <w:bottom w:val="none" w:sz="0" w:space="0" w:color="auto"/>
                        <w:right w:val="none" w:sz="0" w:space="0" w:color="auto"/>
                      </w:divBdr>
                    </w:div>
                  </w:divsChild>
                </w:div>
                <w:div w:id="73089455">
                  <w:marLeft w:val="0"/>
                  <w:marRight w:val="0"/>
                  <w:marTop w:val="0"/>
                  <w:marBottom w:val="0"/>
                  <w:divBdr>
                    <w:top w:val="none" w:sz="0" w:space="0" w:color="auto"/>
                    <w:left w:val="none" w:sz="0" w:space="0" w:color="auto"/>
                    <w:bottom w:val="none" w:sz="0" w:space="0" w:color="auto"/>
                    <w:right w:val="none" w:sz="0" w:space="0" w:color="auto"/>
                  </w:divBdr>
                  <w:divsChild>
                    <w:div w:id="1320378982">
                      <w:marLeft w:val="0"/>
                      <w:marRight w:val="0"/>
                      <w:marTop w:val="0"/>
                      <w:marBottom w:val="0"/>
                      <w:divBdr>
                        <w:top w:val="none" w:sz="0" w:space="0" w:color="auto"/>
                        <w:left w:val="none" w:sz="0" w:space="0" w:color="auto"/>
                        <w:bottom w:val="none" w:sz="0" w:space="0" w:color="auto"/>
                        <w:right w:val="none" w:sz="0" w:space="0" w:color="auto"/>
                      </w:divBdr>
                    </w:div>
                  </w:divsChild>
                </w:div>
                <w:div w:id="314140795">
                  <w:marLeft w:val="0"/>
                  <w:marRight w:val="0"/>
                  <w:marTop w:val="0"/>
                  <w:marBottom w:val="0"/>
                  <w:divBdr>
                    <w:top w:val="none" w:sz="0" w:space="0" w:color="auto"/>
                    <w:left w:val="none" w:sz="0" w:space="0" w:color="auto"/>
                    <w:bottom w:val="none" w:sz="0" w:space="0" w:color="auto"/>
                    <w:right w:val="none" w:sz="0" w:space="0" w:color="auto"/>
                  </w:divBdr>
                  <w:divsChild>
                    <w:div w:id="2031492749">
                      <w:marLeft w:val="0"/>
                      <w:marRight w:val="0"/>
                      <w:marTop w:val="0"/>
                      <w:marBottom w:val="0"/>
                      <w:divBdr>
                        <w:top w:val="none" w:sz="0" w:space="0" w:color="auto"/>
                        <w:left w:val="none" w:sz="0" w:space="0" w:color="auto"/>
                        <w:bottom w:val="none" w:sz="0" w:space="0" w:color="auto"/>
                        <w:right w:val="none" w:sz="0" w:space="0" w:color="auto"/>
                      </w:divBdr>
                    </w:div>
                  </w:divsChild>
                </w:div>
                <w:div w:id="430122593">
                  <w:marLeft w:val="0"/>
                  <w:marRight w:val="0"/>
                  <w:marTop w:val="0"/>
                  <w:marBottom w:val="0"/>
                  <w:divBdr>
                    <w:top w:val="none" w:sz="0" w:space="0" w:color="auto"/>
                    <w:left w:val="none" w:sz="0" w:space="0" w:color="auto"/>
                    <w:bottom w:val="none" w:sz="0" w:space="0" w:color="auto"/>
                    <w:right w:val="none" w:sz="0" w:space="0" w:color="auto"/>
                  </w:divBdr>
                  <w:divsChild>
                    <w:div w:id="1751079583">
                      <w:marLeft w:val="0"/>
                      <w:marRight w:val="0"/>
                      <w:marTop w:val="0"/>
                      <w:marBottom w:val="0"/>
                      <w:divBdr>
                        <w:top w:val="none" w:sz="0" w:space="0" w:color="auto"/>
                        <w:left w:val="none" w:sz="0" w:space="0" w:color="auto"/>
                        <w:bottom w:val="none" w:sz="0" w:space="0" w:color="auto"/>
                        <w:right w:val="none" w:sz="0" w:space="0" w:color="auto"/>
                      </w:divBdr>
                    </w:div>
                  </w:divsChild>
                </w:div>
                <w:div w:id="1426536896">
                  <w:marLeft w:val="0"/>
                  <w:marRight w:val="0"/>
                  <w:marTop w:val="0"/>
                  <w:marBottom w:val="0"/>
                  <w:divBdr>
                    <w:top w:val="none" w:sz="0" w:space="0" w:color="auto"/>
                    <w:left w:val="none" w:sz="0" w:space="0" w:color="auto"/>
                    <w:bottom w:val="none" w:sz="0" w:space="0" w:color="auto"/>
                    <w:right w:val="none" w:sz="0" w:space="0" w:color="auto"/>
                  </w:divBdr>
                  <w:divsChild>
                    <w:div w:id="1664041070">
                      <w:marLeft w:val="0"/>
                      <w:marRight w:val="0"/>
                      <w:marTop w:val="0"/>
                      <w:marBottom w:val="0"/>
                      <w:divBdr>
                        <w:top w:val="none" w:sz="0" w:space="0" w:color="auto"/>
                        <w:left w:val="none" w:sz="0" w:space="0" w:color="auto"/>
                        <w:bottom w:val="none" w:sz="0" w:space="0" w:color="auto"/>
                        <w:right w:val="none" w:sz="0" w:space="0" w:color="auto"/>
                      </w:divBdr>
                    </w:div>
                  </w:divsChild>
                </w:div>
                <w:div w:id="364525839">
                  <w:marLeft w:val="0"/>
                  <w:marRight w:val="0"/>
                  <w:marTop w:val="0"/>
                  <w:marBottom w:val="0"/>
                  <w:divBdr>
                    <w:top w:val="none" w:sz="0" w:space="0" w:color="auto"/>
                    <w:left w:val="none" w:sz="0" w:space="0" w:color="auto"/>
                    <w:bottom w:val="none" w:sz="0" w:space="0" w:color="auto"/>
                    <w:right w:val="none" w:sz="0" w:space="0" w:color="auto"/>
                  </w:divBdr>
                  <w:divsChild>
                    <w:div w:id="16275539">
                      <w:marLeft w:val="0"/>
                      <w:marRight w:val="0"/>
                      <w:marTop w:val="0"/>
                      <w:marBottom w:val="0"/>
                      <w:divBdr>
                        <w:top w:val="none" w:sz="0" w:space="0" w:color="auto"/>
                        <w:left w:val="none" w:sz="0" w:space="0" w:color="auto"/>
                        <w:bottom w:val="none" w:sz="0" w:space="0" w:color="auto"/>
                        <w:right w:val="none" w:sz="0" w:space="0" w:color="auto"/>
                      </w:divBdr>
                    </w:div>
                  </w:divsChild>
                </w:div>
                <w:div w:id="73748824">
                  <w:marLeft w:val="0"/>
                  <w:marRight w:val="0"/>
                  <w:marTop w:val="0"/>
                  <w:marBottom w:val="0"/>
                  <w:divBdr>
                    <w:top w:val="none" w:sz="0" w:space="0" w:color="auto"/>
                    <w:left w:val="none" w:sz="0" w:space="0" w:color="auto"/>
                    <w:bottom w:val="none" w:sz="0" w:space="0" w:color="auto"/>
                    <w:right w:val="none" w:sz="0" w:space="0" w:color="auto"/>
                  </w:divBdr>
                  <w:divsChild>
                    <w:div w:id="526068055">
                      <w:marLeft w:val="0"/>
                      <w:marRight w:val="0"/>
                      <w:marTop w:val="0"/>
                      <w:marBottom w:val="0"/>
                      <w:divBdr>
                        <w:top w:val="none" w:sz="0" w:space="0" w:color="auto"/>
                        <w:left w:val="none" w:sz="0" w:space="0" w:color="auto"/>
                        <w:bottom w:val="none" w:sz="0" w:space="0" w:color="auto"/>
                        <w:right w:val="none" w:sz="0" w:space="0" w:color="auto"/>
                      </w:divBdr>
                    </w:div>
                  </w:divsChild>
                </w:div>
                <w:div w:id="1899781309">
                  <w:marLeft w:val="0"/>
                  <w:marRight w:val="0"/>
                  <w:marTop w:val="0"/>
                  <w:marBottom w:val="0"/>
                  <w:divBdr>
                    <w:top w:val="none" w:sz="0" w:space="0" w:color="auto"/>
                    <w:left w:val="none" w:sz="0" w:space="0" w:color="auto"/>
                    <w:bottom w:val="none" w:sz="0" w:space="0" w:color="auto"/>
                    <w:right w:val="none" w:sz="0" w:space="0" w:color="auto"/>
                  </w:divBdr>
                  <w:divsChild>
                    <w:div w:id="767233555">
                      <w:marLeft w:val="0"/>
                      <w:marRight w:val="0"/>
                      <w:marTop w:val="0"/>
                      <w:marBottom w:val="0"/>
                      <w:divBdr>
                        <w:top w:val="none" w:sz="0" w:space="0" w:color="auto"/>
                        <w:left w:val="none" w:sz="0" w:space="0" w:color="auto"/>
                        <w:bottom w:val="none" w:sz="0" w:space="0" w:color="auto"/>
                        <w:right w:val="none" w:sz="0" w:space="0" w:color="auto"/>
                      </w:divBdr>
                    </w:div>
                  </w:divsChild>
                </w:div>
                <w:div w:id="2060980551">
                  <w:marLeft w:val="0"/>
                  <w:marRight w:val="0"/>
                  <w:marTop w:val="0"/>
                  <w:marBottom w:val="0"/>
                  <w:divBdr>
                    <w:top w:val="none" w:sz="0" w:space="0" w:color="auto"/>
                    <w:left w:val="none" w:sz="0" w:space="0" w:color="auto"/>
                    <w:bottom w:val="none" w:sz="0" w:space="0" w:color="auto"/>
                    <w:right w:val="none" w:sz="0" w:space="0" w:color="auto"/>
                  </w:divBdr>
                  <w:divsChild>
                    <w:div w:id="1740981980">
                      <w:marLeft w:val="0"/>
                      <w:marRight w:val="0"/>
                      <w:marTop w:val="0"/>
                      <w:marBottom w:val="0"/>
                      <w:divBdr>
                        <w:top w:val="none" w:sz="0" w:space="0" w:color="auto"/>
                        <w:left w:val="none" w:sz="0" w:space="0" w:color="auto"/>
                        <w:bottom w:val="none" w:sz="0" w:space="0" w:color="auto"/>
                        <w:right w:val="none" w:sz="0" w:space="0" w:color="auto"/>
                      </w:divBdr>
                    </w:div>
                  </w:divsChild>
                </w:div>
                <w:div w:id="1226793854">
                  <w:marLeft w:val="0"/>
                  <w:marRight w:val="0"/>
                  <w:marTop w:val="0"/>
                  <w:marBottom w:val="0"/>
                  <w:divBdr>
                    <w:top w:val="none" w:sz="0" w:space="0" w:color="auto"/>
                    <w:left w:val="none" w:sz="0" w:space="0" w:color="auto"/>
                    <w:bottom w:val="none" w:sz="0" w:space="0" w:color="auto"/>
                    <w:right w:val="none" w:sz="0" w:space="0" w:color="auto"/>
                  </w:divBdr>
                  <w:divsChild>
                    <w:div w:id="1848523558">
                      <w:marLeft w:val="0"/>
                      <w:marRight w:val="0"/>
                      <w:marTop w:val="0"/>
                      <w:marBottom w:val="0"/>
                      <w:divBdr>
                        <w:top w:val="none" w:sz="0" w:space="0" w:color="auto"/>
                        <w:left w:val="none" w:sz="0" w:space="0" w:color="auto"/>
                        <w:bottom w:val="none" w:sz="0" w:space="0" w:color="auto"/>
                        <w:right w:val="none" w:sz="0" w:space="0" w:color="auto"/>
                      </w:divBdr>
                    </w:div>
                  </w:divsChild>
                </w:div>
                <w:div w:id="853609783">
                  <w:marLeft w:val="0"/>
                  <w:marRight w:val="0"/>
                  <w:marTop w:val="0"/>
                  <w:marBottom w:val="0"/>
                  <w:divBdr>
                    <w:top w:val="none" w:sz="0" w:space="0" w:color="auto"/>
                    <w:left w:val="none" w:sz="0" w:space="0" w:color="auto"/>
                    <w:bottom w:val="none" w:sz="0" w:space="0" w:color="auto"/>
                    <w:right w:val="none" w:sz="0" w:space="0" w:color="auto"/>
                  </w:divBdr>
                  <w:divsChild>
                    <w:div w:id="2120099363">
                      <w:marLeft w:val="0"/>
                      <w:marRight w:val="0"/>
                      <w:marTop w:val="0"/>
                      <w:marBottom w:val="0"/>
                      <w:divBdr>
                        <w:top w:val="none" w:sz="0" w:space="0" w:color="auto"/>
                        <w:left w:val="none" w:sz="0" w:space="0" w:color="auto"/>
                        <w:bottom w:val="none" w:sz="0" w:space="0" w:color="auto"/>
                        <w:right w:val="none" w:sz="0" w:space="0" w:color="auto"/>
                      </w:divBdr>
                    </w:div>
                  </w:divsChild>
                </w:div>
                <w:div w:id="1728333657">
                  <w:marLeft w:val="0"/>
                  <w:marRight w:val="0"/>
                  <w:marTop w:val="0"/>
                  <w:marBottom w:val="0"/>
                  <w:divBdr>
                    <w:top w:val="none" w:sz="0" w:space="0" w:color="auto"/>
                    <w:left w:val="none" w:sz="0" w:space="0" w:color="auto"/>
                    <w:bottom w:val="none" w:sz="0" w:space="0" w:color="auto"/>
                    <w:right w:val="none" w:sz="0" w:space="0" w:color="auto"/>
                  </w:divBdr>
                  <w:divsChild>
                    <w:div w:id="2074888069">
                      <w:marLeft w:val="0"/>
                      <w:marRight w:val="0"/>
                      <w:marTop w:val="0"/>
                      <w:marBottom w:val="0"/>
                      <w:divBdr>
                        <w:top w:val="none" w:sz="0" w:space="0" w:color="auto"/>
                        <w:left w:val="none" w:sz="0" w:space="0" w:color="auto"/>
                        <w:bottom w:val="none" w:sz="0" w:space="0" w:color="auto"/>
                        <w:right w:val="none" w:sz="0" w:space="0" w:color="auto"/>
                      </w:divBdr>
                    </w:div>
                  </w:divsChild>
                </w:div>
                <w:div w:id="2057925269">
                  <w:marLeft w:val="0"/>
                  <w:marRight w:val="0"/>
                  <w:marTop w:val="0"/>
                  <w:marBottom w:val="0"/>
                  <w:divBdr>
                    <w:top w:val="none" w:sz="0" w:space="0" w:color="auto"/>
                    <w:left w:val="none" w:sz="0" w:space="0" w:color="auto"/>
                    <w:bottom w:val="none" w:sz="0" w:space="0" w:color="auto"/>
                    <w:right w:val="none" w:sz="0" w:space="0" w:color="auto"/>
                  </w:divBdr>
                  <w:divsChild>
                    <w:div w:id="1282416859">
                      <w:marLeft w:val="0"/>
                      <w:marRight w:val="0"/>
                      <w:marTop w:val="0"/>
                      <w:marBottom w:val="0"/>
                      <w:divBdr>
                        <w:top w:val="none" w:sz="0" w:space="0" w:color="auto"/>
                        <w:left w:val="none" w:sz="0" w:space="0" w:color="auto"/>
                        <w:bottom w:val="none" w:sz="0" w:space="0" w:color="auto"/>
                        <w:right w:val="none" w:sz="0" w:space="0" w:color="auto"/>
                      </w:divBdr>
                    </w:div>
                  </w:divsChild>
                </w:div>
                <w:div w:id="462775208">
                  <w:marLeft w:val="0"/>
                  <w:marRight w:val="0"/>
                  <w:marTop w:val="0"/>
                  <w:marBottom w:val="0"/>
                  <w:divBdr>
                    <w:top w:val="none" w:sz="0" w:space="0" w:color="auto"/>
                    <w:left w:val="none" w:sz="0" w:space="0" w:color="auto"/>
                    <w:bottom w:val="none" w:sz="0" w:space="0" w:color="auto"/>
                    <w:right w:val="none" w:sz="0" w:space="0" w:color="auto"/>
                  </w:divBdr>
                  <w:divsChild>
                    <w:div w:id="1692803711">
                      <w:marLeft w:val="0"/>
                      <w:marRight w:val="0"/>
                      <w:marTop w:val="0"/>
                      <w:marBottom w:val="0"/>
                      <w:divBdr>
                        <w:top w:val="none" w:sz="0" w:space="0" w:color="auto"/>
                        <w:left w:val="none" w:sz="0" w:space="0" w:color="auto"/>
                        <w:bottom w:val="none" w:sz="0" w:space="0" w:color="auto"/>
                        <w:right w:val="none" w:sz="0" w:space="0" w:color="auto"/>
                      </w:divBdr>
                    </w:div>
                    <w:div w:id="1735160801">
                      <w:marLeft w:val="0"/>
                      <w:marRight w:val="0"/>
                      <w:marTop w:val="0"/>
                      <w:marBottom w:val="0"/>
                      <w:divBdr>
                        <w:top w:val="none" w:sz="0" w:space="0" w:color="auto"/>
                        <w:left w:val="none" w:sz="0" w:space="0" w:color="auto"/>
                        <w:bottom w:val="none" w:sz="0" w:space="0" w:color="auto"/>
                        <w:right w:val="none" w:sz="0" w:space="0" w:color="auto"/>
                      </w:divBdr>
                    </w:div>
                    <w:div w:id="86228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541334">
          <w:marLeft w:val="0"/>
          <w:marRight w:val="0"/>
          <w:marTop w:val="0"/>
          <w:marBottom w:val="0"/>
          <w:divBdr>
            <w:top w:val="none" w:sz="0" w:space="0" w:color="auto"/>
            <w:left w:val="none" w:sz="0" w:space="0" w:color="auto"/>
            <w:bottom w:val="none" w:sz="0" w:space="0" w:color="auto"/>
            <w:right w:val="none" w:sz="0" w:space="0" w:color="auto"/>
          </w:divBdr>
        </w:div>
        <w:div w:id="2038851991">
          <w:marLeft w:val="0"/>
          <w:marRight w:val="0"/>
          <w:marTop w:val="0"/>
          <w:marBottom w:val="0"/>
          <w:divBdr>
            <w:top w:val="none" w:sz="0" w:space="0" w:color="auto"/>
            <w:left w:val="none" w:sz="0" w:space="0" w:color="auto"/>
            <w:bottom w:val="none" w:sz="0" w:space="0" w:color="auto"/>
            <w:right w:val="none" w:sz="0" w:space="0" w:color="auto"/>
          </w:divBdr>
        </w:div>
        <w:div w:id="2087415657">
          <w:marLeft w:val="0"/>
          <w:marRight w:val="0"/>
          <w:marTop w:val="0"/>
          <w:marBottom w:val="0"/>
          <w:divBdr>
            <w:top w:val="none" w:sz="0" w:space="0" w:color="auto"/>
            <w:left w:val="none" w:sz="0" w:space="0" w:color="auto"/>
            <w:bottom w:val="none" w:sz="0" w:space="0" w:color="auto"/>
            <w:right w:val="none" w:sz="0" w:space="0" w:color="auto"/>
          </w:divBdr>
        </w:div>
        <w:div w:id="1075661961">
          <w:marLeft w:val="0"/>
          <w:marRight w:val="0"/>
          <w:marTop w:val="0"/>
          <w:marBottom w:val="0"/>
          <w:divBdr>
            <w:top w:val="none" w:sz="0" w:space="0" w:color="auto"/>
            <w:left w:val="none" w:sz="0" w:space="0" w:color="auto"/>
            <w:bottom w:val="none" w:sz="0" w:space="0" w:color="auto"/>
            <w:right w:val="none" w:sz="0" w:space="0" w:color="auto"/>
          </w:divBdr>
        </w:div>
        <w:div w:id="1331251285">
          <w:marLeft w:val="0"/>
          <w:marRight w:val="0"/>
          <w:marTop w:val="0"/>
          <w:marBottom w:val="0"/>
          <w:divBdr>
            <w:top w:val="none" w:sz="0" w:space="0" w:color="auto"/>
            <w:left w:val="none" w:sz="0" w:space="0" w:color="auto"/>
            <w:bottom w:val="none" w:sz="0" w:space="0" w:color="auto"/>
            <w:right w:val="none" w:sz="0" w:space="0" w:color="auto"/>
          </w:divBdr>
        </w:div>
        <w:div w:id="2103985566">
          <w:marLeft w:val="0"/>
          <w:marRight w:val="0"/>
          <w:marTop w:val="0"/>
          <w:marBottom w:val="0"/>
          <w:divBdr>
            <w:top w:val="none" w:sz="0" w:space="0" w:color="auto"/>
            <w:left w:val="none" w:sz="0" w:space="0" w:color="auto"/>
            <w:bottom w:val="none" w:sz="0" w:space="0" w:color="auto"/>
            <w:right w:val="none" w:sz="0" w:space="0" w:color="auto"/>
          </w:divBdr>
        </w:div>
        <w:div w:id="1507673225">
          <w:marLeft w:val="0"/>
          <w:marRight w:val="0"/>
          <w:marTop w:val="0"/>
          <w:marBottom w:val="0"/>
          <w:divBdr>
            <w:top w:val="none" w:sz="0" w:space="0" w:color="auto"/>
            <w:left w:val="none" w:sz="0" w:space="0" w:color="auto"/>
            <w:bottom w:val="none" w:sz="0" w:space="0" w:color="auto"/>
            <w:right w:val="none" w:sz="0" w:space="0" w:color="auto"/>
          </w:divBdr>
        </w:div>
        <w:div w:id="1597404654">
          <w:marLeft w:val="0"/>
          <w:marRight w:val="0"/>
          <w:marTop w:val="0"/>
          <w:marBottom w:val="0"/>
          <w:divBdr>
            <w:top w:val="none" w:sz="0" w:space="0" w:color="auto"/>
            <w:left w:val="none" w:sz="0" w:space="0" w:color="auto"/>
            <w:bottom w:val="none" w:sz="0" w:space="0" w:color="auto"/>
            <w:right w:val="none" w:sz="0" w:space="0" w:color="auto"/>
          </w:divBdr>
        </w:div>
        <w:div w:id="1204706090">
          <w:marLeft w:val="0"/>
          <w:marRight w:val="0"/>
          <w:marTop w:val="0"/>
          <w:marBottom w:val="0"/>
          <w:divBdr>
            <w:top w:val="none" w:sz="0" w:space="0" w:color="auto"/>
            <w:left w:val="none" w:sz="0" w:space="0" w:color="auto"/>
            <w:bottom w:val="none" w:sz="0" w:space="0" w:color="auto"/>
            <w:right w:val="none" w:sz="0" w:space="0" w:color="auto"/>
          </w:divBdr>
        </w:div>
        <w:div w:id="1843472641">
          <w:marLeft w:val="0"/>
          <w:marRight w:val="0"/>
          <w:marTop w:val="0"/>
          <w:marBottom w:val="0"/>
          <w:divBdr>
            <w:top w:val="none" w:sz="0" w:space="0" w:color="auto"/>
            <w:left w:val="none" w:sz="0" w:space="0" w:color="auto"/>
            <w:bottom w:val="none" w:sz="0" w:space="0" w:color="auto"/>
            <w:right w:val="none" w:sz="0" w:space="0" w:color="auto"/>
          </w:divBdr>
        </w:div>
        <w:div w:id="211308446">
          <w:marLeft w:val="0"/>
          <w:marRight w:val="0"/>
          <w:marTop w:val="0"/>
          <w:marBottom w:val="0"/>
          <w:divBdr>
            <w:top w:val="none" w:sz="0" w:space="0" w:color="auto"/>
            <w:left w:val="none" w:sz="0" w:space="0" w:color="auto"/>
            <w:bottom w:val="none" w:sz="0" w:space="0" w:color="auto"/>
            <w:right w:val="none" w:sz="0" w:space="0" w:color="auto"/>
          </w:divBdr>
        </w:div>
        <w:div w:id="2014066888">
          <w:marLeft w:val="0"/>
          <w:marRight w:val="0"/>
          <w:marTop w:val="0"/>
          <w:marBottom w:val="0"/>
          <w:divBdr>
            <w:top w:val="none" w:sz="0" w:space="0" w:color="auto"/>
            <w:left w:val="none" w:sz="0" w:space="0" w:color="auto"/>
            <w:bottom w:val="none" w:sz="0" w:space="0" w:color="auto"/>
            <w:right w:val="none" w:sz="0" w:space="0" w:color="auto"/>
          </w:divBdr>
        </w:div>
        <w:div w:id="2047371485">
          <w:marLeft w:val="0"/>
          <w:marRight w:val="0"/>
          <w:marTop w:val="0"/>
          <w:marBottom w:val="0"/>
          <w:divBdr>
            <w:top w:val="none" w:sz="0" w:space="0" w:color="auto"/>
            <w:left w:val="none" w:sz="0" w:space="0" w:color="auto"/>
            <w:bottom w:val="none" w:sz="0" w:space="0" w:color="auto"/>
            <w:right w:val="none" w:sz="0" w:space="0" w:color="auto"/>
          </w:divBdr>
        </w:div>
        <w:div w:id="1751586581">
          <w:marLeft w:val="0"/>
          <w:marRight w:val="0"/>
          <w:marTop w:val="0"/>
          <w:marBottom w:val="0"/>
          <w:divBdr>
            <w:top w:val="none" w:sz="0" w:space="0" w:color="auto"/>
            <w:left w:val="none" w:sz="0" w:space="0" w:color="auto"/>
            <w:bottom w:val="none" w:sz="0" w:space="0" w:color="auto"/>
            <w:right w:val="none" w:sz="0" w:space="0" w:color="auto"/>
          </w:divBdr>
          <w:divsChild>
            <w:div w:id="825438371">
              <w:marLeft w:val="0"/>
              <w:marRight w:val="0"/>
              <w:marTop w:val="0"/>
              <w:marBottom w:val="0"/>
              <w:divBdr>
                <w:top w:val="none" w:sz="0" w:space="0" w:color="auto"/>
                <w:left w:val="none" w:sz="0" w:space="0" w:color="auto"/>
                <w:bottom w:val="none" w:sz="0" w:space="0" w:color="auto"/>
                <w:right w:val="none" w:sz="0" w:space="0" w:color="auto"/>
              </w:divBdr>
              <w:divsChild>
                <w:div w:id="2125032118">
                  <w:marLeft w:val="0"/>
                  <w:marRight w:val="0"/>
                  <w:marTop w:val="0"/>
                  <w:marBottom w:val="0"/>
                  <w:divBdr>
                    <w:top w:val="none" w:sz="0" w:space="0" w:color="auto"/>
                    <w:left w:val="none" w:sz="0" w:space="0" w:color="auto"/>
                    <w:bottom w:val="none" w:sz="0" w:space="0" w:color="auto"/>
                    <w:right w:val="none" w:sz="0" w:space="0" w:color="auto"/>
                  </w:divBdr>
                  <w:divsChild>
                    <w:div w:id="413627664">
                      <w:marLeft w:val="0"/>
                      <w:marRight w:val="0"/>
                      <w:marTop w:val="0"/>
                      <w:marBottom w:val="0"/>
                      <w:divBdr>
                        <w:top w:val="none" w:sz="0" w:space="0" w:color="auto"/>
                        <w:left w:val="none" w:sz="0" w:space="0" w:color="auto"/>
                        <w:bottom w:val="none" w:sz="0" w:space="0" w:color="auto"/>
                        <w:right w:val="none" w:sz="0" w:space="0" w:color="auto"/>
                      </w:divBdr>
                    </w:div>
                  </w:divsChild>
                </w:div>
                <w:div w:id="1606039067">
                  <w:marLeft w:val="0"/>
                  <w:marRight w:val="0"/>
                  <w:marTop w:val="0"/>
                  <w:marBottom w:val="0"/>
                  <w:divBdr>
                    <w:top w:val="none" w:sz="0" w:space="0" w:color="auto"/>
                    <w:left w:val="none" w:sz="0" w:space="0" w:color="auto"/>
                    <w:bottom w:val="none" w:sz="0" w:space="0" w:color="auto"/>
                    <w:right w:val="none" w:sz="0" w:space="0" w:color="auto"/>
                  </w:divBdr>
                  <w:divsChild>
                    <w:div w:id="1816793459">
                      <w:marLeft w:val="0"/>
                      <w:marRight w:val="0"/>
                      <w:marTop w:val="0"/>
                      <w:marBottom w:val="0"/>
                      <w:divBdr>
                        <w:top w:val="none" w:sz="0" w:space="0" w:color="auto"/>
                        <w:left w:val="none" w:sz="0" w:space="0" w:color="auto"/>
                        <w:bottom w:val="none" w:sz="0" w:space="0" w:color="auto"/>
                        <w:right w:val="none" w:sz="0" w:space="0" w:color="auto"/>
                      </w:divBdr>
                    </w:div>
                    <w:div w:id="1932346952">
                      <w:marLeft w:val="0"/>
                      <w:marRight w:val="0"/>
                      <w:marTop w:val="0"/>
                      <w:marBottom w:val="0"/>
                      <w:divBdr>
                        <w:top w:val="none" w:sz="0" w:space="0" w:color="auto"/>
                        <w:left w:val="none" w:sz="0" w:space="0" w:color="auto"/>
                        <w:bottom w:val="none" w:sz="0" w:space="0" w:color="auto"/>
                        <w:right w:val="none" w:sz="0" w:space="0" w:color="auto"/>
                      </w:divBdr>
                    </w:div>
                  </w:divsChild>
                </w:div>
                <w:div w:id="1879509118">
                  <w:marLeft w:val="0"/>
                  <w:marRight w:val="0"/>
                  <w:marTop w:val="0"/>
                  <w:marBottom w:val="0"/>
                  <w:divBdr>
                    <w:top w:val="none" w:sz="0" w:space="0" w:color="auto"/>
                    <w:left w:val="none" w:sz="0" w:space="0" w:color="auto"/>
                    <w:bottom w:val="none" w:sz="0" w:space="0" w:color="auto"/>
                    <w:right w:val="none" w:sz="0" w:space="0" w:color="auto"/>
                  </w:divBdr>
                  <w:divsChild>
                    <w:div w:id="1320380086">
                      <w:marLeft w:val="0"/>
                      <w:marRight w:val="0"/>
                      <w:marTop w:val="0"/>
                      <w:marBottom w:val="0"/>
                      <w:divBdr>
                        <w:top w:val="none" w:sz="0" w:space="0" w:color="auto"/>
                        <w:left w:val="none" w:sz="0" w:space="0" w:color="auto"/>
                        <w:bottom w:val="none" w:sz="0" w:space="0" w:color="auto"/>
                        <w:right w:val="none" w:sz="0" w:space="0" w:color="auto"/>
                      </w:divBdr>
                    </w:div>
                  </w:divsChild>
                </w:div>
                <w:div w:id="1333723755">
                  <w:marLeft w:val="0"/>
                  <w:marRight w:val="0"/>
                  <w:marTop w:val="0"/>
                  <w:marBottom w:val="0"/>
                  <w:divBdr>
                    <w:top w:val="none" w:sz="0" w:space="0" w:color="auto"/>
                    <w:left w:val="none" w:sz="0" w:space="0" w:color="auto"/>
                    <w:bottom w:val="none" w:sz="0" w:space="0" w:color="auto"/>
                    <w:right w:val="none" w:sz="0" w:space="0" w:color="auto"/>
                  </w:divBdr>
                  <w:divsChild>
                    <w:div w:id="1172796656">
                      <w:marLeft w:val="0"/>
                      <w:marRight w:val="0"/>
                      <w:marTop w:val="0"/>
                      <w:marBottom w:val="0"/>
                      <w:divBdr>
                        <w:top w:val="none" w:sz="0" w:space="0" w:color="auto"/>
                        <w:left w:val="none" w:sz="0" w:space="0" w:color="auto"/>
                        <w:bottom w:val="none" w:sz="0" w:space="0" w:color="auto"/>
                        <w:right w:val="none" w:sz="0" w:space="0" w:color="auto"/>
                      </w:divBdr>
                    </w:div>
                  </w:divsChild>
                </w:div>
                <w:div w:id="2073841723">
                  <w:marLeft w:val="0"/>
                  <w:marRight w:val="0"/>
                  <w:marTop w:val="0"/>
                  <w:marBottom w:val="0"/>
                  <w:divBdr>
                    <w:top w:val="none" w:sz="0" w:space="0" w:color="auto"/>
                    <w:left w:val="none" w:sz="0" w:space="0" w:color="auto"/>
                    <w:bottom w:val="none" w:sz="0" w:space="0" w:color="auto"/>
                    <w:right w:val="none" w:sz="0" w:space="0" w:color="auto"/>
                  </w:divBdr>
                  <w:divsChild>
                    <w:div w:id="988482177">
                      <w:marLeft w:val="0"/>
                      <w:marRight w:val="0"/>
                      <w:marTop w:val="0"/>
                      <w:marBottom w:val="0"/>
                      <w:divBdr>
                        <w:top w:val="none" w:sz="0" w:space="0" w:color="auto"/>
                        <w:left w:val="none" w:sz="0" w:space="0" w:color="auto"/>
                        <w:bottom w:val="none" w:sz="0" w:space="0" w:color="auto"/>
                        <w:right w:val="none" w:sz="0" w:space="0" w:color="auto"/>
                      </w:divBdr>
                    </w:div>
                  </w:divsChild>
                </w:div>
                <w:div w:id="1283805803">
                  <w:marLeft w:val="0"/>
                  <w:marRight w:val="0"/>
                  <w:marTop w:val="0"/>
                  <w:marBottom w:val="0"/>
                  <w:divBdr>
                    <w:top w:val="none" w:sz="0" w:space="0" w:color="auto"/>
                    <w:left w:val="none" w:sz="0" w:space="0" w:color="auto"/>
                    <w:bottom w:val="none" w:sz="0" w:space="0" w:color="auto"/>
                    <w:right w:val="none" w:sz="0" w:space="0" w:color="auto"/>
                  </w:divBdr>
                  <w:divsChild>
                    <w:div w:id="433325462">
                      <w:marLeft w:val="0"/>
                      <w:marRight w:val="0"/>
                      <w:marTop w:val="0"/>
                      <w:marBottom w:val="0"/>
                      <w:divBdr>
                        <w:top w:val="none" w:sz="0" w:space="0" w:color="auto"/>
                        <w:left w:val="none" w:sz="0" w:space="0" w:color="auto"/>
                        <w:bottom w:val="none" w:sz="0" w:space="0" w:color="auto"/>
                        <w:right w:val="none" w:sz="0" w:space="0" w:color="auto"/>
                      </w:divBdr>
                    </w:div>
                  </w:divsChild>
                </w:div>
                <w:div w:id="2059158497">
                  <w:marLeft w:val="0"/>
                  <w:marRight w:val="0"/>
                  <w:marTop w:val="0"/>
                  <w:marBottom w:val="0"/>
                  <w:divBdr>
                    <w:top w:val="none" w:sz="0" w:space="0" w:color="auto"/>
                    <w:left w:val="none" w:sz="0" w:space="0" w:color="auto"/>
                    <w:bottom w:val="none" w:sz="0" w:space="0" w:color="auto"/>
                    <w:right w:val="none" w:sz="0" w:space="0" w:color="auto"/>
                  </w:divBdr>
                  <w:divsChild>
                    <w:div w:id="1790585782">
                      <w:marLeft w:val="0"/>
                      <w:marRight w:val="0"/>
                      <w:marTop w:val="0"/>
                      <w:marBottom w:val="0"/>
                      <w:divBdr>
                        <w:top w:val="none" w:sz="0" w:space="0" w:color="auto"/>
                        <w:left w:val="none" w:sz="0" w:space="0" w:color="auto"/>
                        <w:bottom w:val="none" w:sz="0" w:space="0" w:color="auto"/>
                        <w:right w:val="none" w:sz="0" w:space="0" w:color="auto"/>
                      </w:divBdr>
                    </w:div>
                  </w:divsChild>
                </w:div>
                <w:div w:id="1092699165">
                  <w:marLeft w:val="0"/>
                  <w:marRight w:val="0"/>
                  <w:marTop w:val="0"/>
                  <w:marBottom w:val="0"/>
                  <w:divBdr>
                    <w:top w:val="none" w:sz="0" w:space="0" w:color="auto"/>
                    <w:left w:val="none" w:sz="0" w:space="0" w:color="auto"/>
                    <w:bottom w:val="none" w:sz="0" w:space="0" w:color="auto"/>
                    <w:right w:val="none" w:sz="0" w:space="0" w:color="auto"/>
                  </w:divBdr>
                  <w:divsChild>
                    <w:div w:id="578028669">
                      <w:marLeft w:val="0"/>
                      <w:marRight w:val="0"/>
                      <w:marTop w:val="0"/>
                      <w:marBottom w:val="0"/>
                      <w:divBdr>
                        <w:top w:val="none" w:sz="0" w:space="0" w:color="auto"/>
                        <w:left w:val="none" w:sz="0" w:space="0" w:color="auto"/>
                        <w:bottom w:val="none" w:sz="0" w:space="0" w:color="auto"/>
                        <w:right w:val="none" w:sz="0" w:space="0" w:color="auto"/>
                      </w:divBdr>
                    </w:div>
                    <w:div w:id="1245450780">
                      <w:marLeft w:val="0"/>
                      <w:marRight w:val="0"/>
                      <w:marTop w:val="0"/>
                      <w:marBottom w:val="0"/>
                      <w:divBdr>
                        <w:top w:val="none" w:sz="0" w:space="0" w:color="auto"/>
                        <w:left w:val="none" w:sz="0" w:space="0" w:color="auto"/>
                        <w:bottom w:val="none" w:sz="0" w:space="0" w:color="auto"/>
                        <w:right w:val="none" w:sz="0" w:space="0" w:color="auto"/>
                      </w:divBdr>
                    </w:div>
                  </w:divsChild>
                </w:div>
                <w:div w:id="1002077282">
                  <w:marLeft w:val="0"/>
                  <w:marRight w:val="0"/>
                  <w:marTop w:val="0"/>
                  <w:marBottom w:val="0"/>
                  <w:divBdr>
                    <w:top w:val="none" w:sz="0" w:space="0" w:color="auto"/>
                    <w:left w:val="none" w:sz="0" w:space="0" w:color="auto"/>
                    <w:bottom w:val="none" w:sz="0" w:space="0" w:color="auto"/>
                    <w:right w:val="none" w:sz="0" w:space="0" w:color="auto"/>
                  </w:divBdr>
                  <w:divsChild>
                    <w:div w:id="773087410">
                      <w:marLeft w:val="0"/>
                      <w:marRight w:val="0"/>
                      <w:marTop w:val="0"/>
                      <w:marBottom w:val="0"/>
                      <w:divBdr>
                        <w:top w:val="none" w:sz="0" w:space="0" w:color="auto"/>
                        <w:left w:val="none" w:sz="0" w:space="0" w:color="auto"/>
                        <w:bottom w:val="none" w:sz="0" w:space="0" w:color="auto"/>
                        <w:right w:val="none" w:sz="0" w:space="0" w:color="auto"/>
                      </w:divBdr>
                    </w:div>
                  </w:divsChild>
                </w:div>
                <w:div w:id="194655357">
                  <w:marLeft w:val="0"/>
                  <w:marRight w:val="0"/>
                  <w:marTop w:val="0"/>
                  <w:marBottom w:val="0"/>
                  <w:divBdr>
                    <w:top w:val="none" w:sz="0" w:space="0" w:color="auto"/>
                    <w:left w:val="none" w:sz="0" w:space="0" w:color="auto"/>
                    <w:bottom w:val="none" w:sz="0" w:space="0" w:color="auto"/>
                    <w:right w:val="none" w:sz="0" w:space="0" w:color="auto"/>
                  </w:divBdr>
                  <w:divsChild>
                    <w:div w:id="1772122362">
                      <w:marLeft w:val="0"/>
                      <w:marRight w:val="0"/>
                      <w:marTop w:val="0"/>
                      <w:marBottom w:val="0"/>
                      <w:divBdr>
                        <w:top w:val="none" w:sz="0" w:space="0" w:color="auto"/>
                        <w:left w:val="none" w:sz="0" w:space="0" w:color="auto"/>
                        <w:bottom w:val="none" w:sz="0" w:space="0" w:color="auto"/>
                        <w:right w:val="none" w:sz="0" w:space="0" w:color="auto"/>
                      </w:divBdr>
                    </w:div>
                    <w:div w:id="1580216290">
                      <w:marLeft w:val="0"/>
                      <w:marRight w:val="0"/>
                      <w:marTop w:val="0"/>
                      <w:marBottom w:val="0"/>
                      <w:divBdr>
                        <w:top w:val="none" w:sz="0" w:space="0" w:color="auto"/>
                        <w:left w:val="none" w:sz="0" w:space="0" w:color="auto"/>
                        <w:bottom w:val="none" w:sz="0" w:space="0" w:color="auto"/>
                        <w:right w:val="none" w:sz="0" w:space="0" w:color="auto"/>
                      </w:divBdr>
                    </w:div>
                  </w:divsChild>
                </w:div>
                <w:div w:id="174269326">
                  <w:marLeft w:val="0"/>
                  <w:marRight w:val="0"/>
                  <w:marTop w:val="0"/>
                  <w:marBottom w:val="0"/>
                  <w:divBdr>
                    <w:top w:val="none" w:sz="0" w:space="0" w:color="auto"/>
                    <w:left w:val="none" w:sz="0" w:space="0" w:color="auto"/>
                    <w:bottom w:val="none" w:sz="0" w:space="0" w:color="auto"/>
                    <w:right w:val="none" w:sz="0" w:space="0" w:color="auto"/>
                  </w:divBdr>
                  <w:divsChild>
                    <w:div w:id="1180972096">
                      <w:marLeft w:val="0"/>
                      <w:marRight w:val="0"/>
                      <w:marTop w:val="0"/>
                      <w:marBottom w:val="0"/>
                      <w:divBdr>
                        <w:top w:val="none" w:sz="0" w:space="0" w:color="auto"/>
                        <w:left w:val="none" w:sz="0" w:space="0" w:color="auto"/>
                        <w:bottom w:val="none" w:sz="0" w:space="0" w:color="auto"/>
                        <w:right w:val="none" w:sz="0" w:space="0" w:color="auto"/>
                      </w:divBdr>
                    </w:div>
                  </w:divsChild>
                </w:div>
                <w:div w:id="493300207">
                  <w:marLeft w:val="0"/>
                  <w:marRight w:val="0"/>
                  <w:marTop w:val="0"/>
                  <w:marBottom w:val="0"/>
                  <w:divBdr>
                    <w:top w:val="none" w:sz="0" w:space="0" w:color="auto"/>
                    <w:left w:val="none" w:sz="0" w:space="0" w:color="auto"/>
                    <w:bottom w:val="none" w:sz="0" w:space="0" w:color="auto"/>
                    <w:right w:val="none" w:sz="0" w:space="0" w:color="auto"/>
                  </w:divBdr>
                  <w:divsChild>
                    <w:div w:id="2113890902">
                      <w:marLeft w:val="0"/>
                      <w:marRight w:val="0"/>
                      <w:marTop w:val="0"/>
                      <w:marBottom w:val="0"/>
                      <w:divBdr>
                        <w:top w:val="none" w:sz="0" w:space="0" w:color="auto"/>
                        <w:left w:val="none" w:sz="0" w:space="0" w:color="auto"/>
                        <w:bottom w:val="none" w:sz="0" w:space="0" w:color="auto"/>
                        <w:right w:val="none" w:sz="0" w:space="0" w:color="auto"/>
                      </w:divBdr>
                    </w:div>
                    <w:div w:id="318273702">
                      <w:marLeft w:val="0"/>
                      <w:marRight w:val="0"/>
                      <w:marTop w:val="0"/>
                      <w:marBottom w:val="0"/>
                      <w:divBdr>
                        <w:top w:val="none" w:sz="0" w:space="0" w:color="auto"/>
                        <w:left w:val="none" w:sz="0" w:space="0" w:color="auto"/>
                        <w:bottom w:val="none" w:sz="0" w:space="0" w:color="auto"/>
                        <w:right w:val="none" w:sz="0" w:space="0" w:color="auto"/>
                      </w:divBdr>
                    </w:div>
                  </w:divsChild>
                </w:div>
                <w:div w:id="1625696265">
                  <w:marLeft w:val="0"/>
                  <w:marRight w:val="0"/>
                  <w:marTop w:val="0"/>
                  <w:marBottom w:val="0"/>
                  <w:divBdr>
                    <w:top w:val="none" w:sz="0" w:space="0" w:color="auto"/>
                    <w:left w:val="none" w:sz="0" w:space="0" w:color="auto"/>
                    <w:bottom w:val="none" w:sz="0" w:space="0" w:color="auto"/>
                    <w:right w:val="none" w:sz="0" w:space="0" w:color="auto"/>
                  </w:divBdr>
                  <w:divsChild>
                    <w:div w:id="1094591446">
                      <w:marLeft w:val="0"/>
                      <w:marRight w:val="0"/>
                      <w:marTop w:val="0"/>
                      <w:marBottom w:val="0"/>
                      <w:divBdr>
                        <w:top w:val="none" w:sz="0" w:space="0" w:color="auto"/>
                        <w:left w:val="none" w:sz="0" w:space="0" w:color="auto"/>
                        <w:bottom w:val="none" w:sz="0" w:space="0" w:color="auto"/>
                        <w:right w:val="none" w:sz="0" w:space="0" w:color="auto"/>
                      </w:divBdr>
                    </w:div>
                  </w:divsChild>
                </w:div>
                <w:div w:id="1137336922">
                  <w:marLeft w:val="0"/>
                  <w:marRight w:val="0"/>
                  <w:marTop w:val="0"/>
                  <w:marBottom w:val="0"/>
                  <w:divBdr>
                    <w:top w:val="none" w:sz="0" w:space="0" w:color="auto"/>
                    <w:left w:val="none" w:sz="0" w:space="0" w:color="auto"/>
                    <w:bottom w:val="none" w:sz="0" w:space="0" w:color="auto"/>
                    <w:right w:val="none" w:sz="0" w:space="0" w:color="auto"/>
                  </w:divBdr>
                  <w:divsChild>
                    <w:div w:id="129128933">
                      <w:marLeft w:val="0"/>
                      <w:marRight w:val="0"/>
                      <w:marTop w:val="0"/>
                      <w:marBottom w:val="0"/>
                      <w:divBdr>
                        <w:top w:val="none" w:sz="0" w:space="0" w:color="auto"/>
                        <w:left w:val="none" w:sz="0" w:space="0" w:color="auto"/>
                        <w:bottom w:val="none" w:sz="0" w:space="0" w:color="auto"/>
                        <w:right w:val="none" w:sz="0" w:space="0" w:color="auto"/>
                      </w:divBdr>
                    </w:div>
                  </w:divsChild>
                </w:div>
                <w:div w:id="1233544173">
                  <w:marLeft w:val="0"/>
                  <w:marRight w:val="0"/>
                  <w:marTop w:val="0"/>
                  <w:marBottom w:val="0"/>
                  <w:divBdr>
                    <w:top w:val="none" w:sz="0" w:space="0" w:color="auto"/>
                    <w:left w:val="none" w:sz="0" w:space="0" w:color="auto"/>
                    <w:bottom w:val="none" w:sz="0" w:space="0" w:color="auto"/>
                    <w:right w:val="none" w:sz="0" w:space="0" w:color="auto"/>
                  </w:divBdr>
                  <w:divsChild>
                    <w:div w:id="807552737">
                      <w:marLeft w:val="0"/>
                      <w:marRight w:val="0"/>
                      <w:marTop w:val="0"/>
                      <w:marBottom w:val="0"/>
                      <w:divBdr>
                        <w:top w:val="none" w:sz="0" w:space="0" w:color="auto"/>
                        <w:left w:val="none" w:sz="0" w:space="0" w:color="auto"/>
                        <w:bottom w:val="none" w:sz="0" w:space="0" w:color="auto"/>
                        <w:right w:val="none" w:sz="0" w:space="0" w:color="auto"/>
                      </w:divBdr>
                    </w:div>
                  </w:divsChild>
                </w:div>
                <w:div w:id="25568182">
                  <w:marLeft w:val="0"/>
                  <w:marRight w:val="0"/>
                  <w:marTop w:val="0"/>
                  <w:marBottom w:val="0"/>
                  <w:divBdr>
                    <w:top w:val="none" w:sz="0" w:space="0" w:color="auto"/>
                    <w:left w:val="none" w:sz="0" w:space="0" w:color="auto"/>
                    <w:bottom w:val="none" w:sz="0" w:space="0" w:color="auto"/>
                    <w:right w:val="none" w:sz="0" w:space="0" w:color="auto"/>
                  </w:divBdr>
                  <w:divsChild>
                    <w:div w:id="557519253">
                      <w:marLeft w:val="0"/>
                      <w:marRight w:val="0"/>
                      <w:marTop w:val="0"/>
                      <w:marBottom w:val="0"/>
                      <w:divBdr>
                        <w:top w:val="none" w:sz="0" w:space="0" w:color="auto"/>
                        <w:left w:val="none" w:sz="0" w:space="0" w:color="auto"/>
                        <w:bottom w:val="none" w:sz="0" w:space="0" w:color="auto"/>
                        <w:right w:val="none" w:sz="0" w:space="0" w:color="auto"/>
                      </w:divBdr>
                    </w:div>
                  </w:divsChild>
                </w:div>
                <w:div w:id="684215764">
                  <w:marLeft w:val="0"/>
                  <w:marRight w:val="0"/>
                  <w:marTop w:val="0"/>
                  <w:marBottom w:val="0"/>
                  <w:divBdr>
                    <w:top w:val="none" w:sz="0" w:space="0" w:color="auto"/>
                    <w:left w:val="none" w:sz="0" w:space="0" w:color="auto"/>
                    <w:bottom w:val="none" w:sz="0" w:space="0" w:color="auto"/>
                    <w:right w:val="none" w:sz="0" w:space="0" w:color="auto"/>
                  </w:divBdr>
                  <w:divsChild>
                    <w:div w:id="16778862">
                      <w:marLeft w:val="0"/>
                      <w:marRight w:val="0"/>
                      <w:marTop w:val="0"/>
                      <w:marBottom w:val="0"/>
                      <w:divBdr>
                        <w:top w:val="none" w:sz="0" w:space="0" w:color="auto"/>
                        <w:left w:val="none" w:sz="0" w:space="0" w:color="auto"/>
                        <w:bottom w:val="none" w:sz="0" w:space="0" w:color="auto"/>
                        <w:right w:val="none" w:sz="0" w:space="0" w:color="auto"/>
                      </w:divBdr>
                    </w:div>
                  </w:divsChild>
                </w:div>
                <w:div w:id="1881235355">
                  <w:marLeft w:val="0"/>
                  <w:marRight w:val="0"/>
                  <w:marTop w:val="0"/>
                  <w:marBottom w:val="0"/>
                  <w:divBdr>
                    <w:top w:val="none" w:sz="0" w:space="0" w:color="auto"/>
                    <w:left w:val="none" w:sz="0" w:space="0" w:color="auto"/>
                    <w:bottom w:val="none" w:sz="0" w:space="0" w:color="auto"/>
                    <w:right w:val="none" w:sz="0" w:space="0" w:color="auto"/>
                  </w:divBdr>
                  <w:divsChild>
                    <w:div w:id="1724938448">
                      <w:marLeft w:val="0"/>
                      <w:marRight w:val="0"/>
                      <w:marTop w:val="0"/>
                      <w:marBottom w:val="0"/>
                      <w:divBdr>
                        <w:top w:val="none" w:sz="0" w:space="0" w:color="auto"/>
                        <w:left w:val="none" w:sz="0" w:space="0" w:color="auto"/>
                        <w:bottom w:val="none" w:sz="0" w:space="0" w:color="auto"/>
                        <w:right w:val="none" w:sz="0" w:space="0" w:color="auto"/>
                      </w:divBdr>
                    </w:div>
                  </w:divsChild>
                </w:div>
                <w:div w:id="277566496">
                  <w:marLeft w:val="0"/>
                  <w:marRight w:val="0"/>
                  <w:marTop w:val="0"/>
                  <w:marBottom w:val="0"/>
                  <w:divBdr>
                    <w:top w:val="none" w:sz="0" w:space="0" w:color="auto"/>
                    <w:left w:val="none" w:sz="0" w:space="0" w:color="auto"/>
                    <w:bottom w:val="none" w:sz="0" w:space="0" w:color="auto"/>
                    <w:right w:val="none" w:sz="0" w:space="0" w:color="auto"/>
                  </w:divBdr>
                  <w:divsChild>
                    <w:div w:id="1929581006">
                      <w:marLeft w:val="0"/>
                      <w:marRight w:val="0"/>
                      <w:marTop w:val="0"/>
                      <w:marBottom w:val="0"/>
                      <w:divBdr>
                        <w:top w:val="none" w:sz="0" w:space="0" w:color="auto"/>
                        <w:left w:val="none" w:sz="0" w:space="0" w:color="auto"/>
                        <w:bottom w:val="none" w:sz="0" w:space="0" w:color="auto"/>
                        <w:right w:val="none" w:sz="0" w:space="0" w:color="auto"/>
                      </w:divBdr>
                    </w:div>
                  </w:divsChild>
                </w:div>
                <w:div w:id="1901207209">
                  <w:marLeft w:val="0"/>
                  <w:marRight w:val="0"/>
                  <w:marTop w:val="0"/>
                  <w:marBottom w:val="0"/>
                  <w:divBdr>
                    <w:top w:val="none" w:sz="0" w:space="0" w:color="auto"/>
                    <w:left w:val="none" w:sz="0" w:space="0" w:color="auto"/>
                    <w:bottom w:val="none" w:sz="0" w:space="0" w:color="auto"/>
                    <w:right w:val="none" w:sz="0" w:space="0" w:color="auto"/>
                  </w:divBdr>
                  <w:divsChild>
                    <w:div w:id="1712610834">
                      <w:marLeft w:val="0"/>
                      <w:marRight w:val="0"/>
                      <w:marTop w:val="0"/>
                      <w:marBottom w:val="0"/>
                      <w:divBdr>
                        <w:top w:val="none" w:sz="0" w:space="0" w:color="auto"/>
                        <w:left w:val="none" w:sz="0" w:space="0" w:color="auto"/>
                        <w:bottom w:val="none" w:sz="0" w:space="0" w:color="auto"/>
                        <w:right w:val="none" w:sz="0" w:space="0" w:color="auto"/>
                      </w:divBdr>
                    </w:div>
                  </w:divsChild>
                </w:div>
                <w:div w:id="510946498">
                  <w:marLeft w:val="0"/>
                  <w:marRight w:val="0"/>
                  <w:marTop w:val="0"/>
                  <w:marBottom w:val="0"/>
                  <w:divBdr>
                    <w:top w:val="none" w:sz="0" w:space="0" w:color="auto"/>
                    <w:left w:val="none" w:sz="0" w:space="0" w:color="auto"/>
                    <w:bottom w:val="none" w:sz="0" w:space="0" w:color="auto"/>
                    <w:right w:val="none" w:sz="0" w:space="0" w:color="auto"/>
                  </w:divBdr>
                  <w:divsChild>
                    <w:div w:id="1030378689">
                      <w:marLeft w:val="0"/>
                      <w:marRight w:val="0"/>
                      <w:marTop w:val="0"/>
                      <w:marBottom w:val="0"/>
                      <w:divBdr>
                        <w:top w:val="none" w:sz="0" w:space="0" w:color="auto"/>
                        <w:left w:val="none" w:sz="0" w:space="0" w:color="auto"/>
                        <w:bottom w:val="none" w:sz="0" w:space="0" w:color="auto"/>
                        <w:right w:val="none" w:sz="0" w:space="0" w:color="auto"/>
                      </w:divBdr>
                    </w:div>
                  </w:divsChild>
                </w:div>
                <w:div w:id="872110112">
                  <w:marLeft w:val="0"/>
                  <w:marRight w:val="0"/>
                  <w:marTop w:val="0"/>
                  <w:marBottom w:val="0"/>
                  <w:divBdr>
                    <w:top w:val="none" w:sz="0" w:space="0" w:color="auto"/>
                    <w:left w:val="none" w:sz="0" w:space="0" w:color="auto"/>
                    <w:bottom w:val="none" w:sz="0" w:space="0" w:color="auto"/>
                    <w:right w:val="none" w:sz="0" w:space="0" w:color="auto"/>
                  </w:divBdr>
                  <w:divsChild>
                    <w:div w:id="2071270523">
                      <w:marLeft w:val="0"/>
                      <w:marRight w:val="0"/>
                      <w:marTop w:val="0"/>
                      <w:marBottom w:val="0"/>
                      <w:divBdr>
                        <w:top w:val="none" w:sz="0" w:space="0" w:color="auto"/>
                        <w:left w:val="none" w:sz="0" w:space="0" w:color="auto"/>
                        <w:bottom w:val="none" w:sz="0" w:space="0" w:color="auto"/>
                        <w:right w:val="none" w:sz="0" w:space="0" w:color="auto"/>
                      </w:divBdr>
                    </w:div>
                  </w:divsChild>
                </w:div>
                <w:div w:id="1347437961">
                  <w:marLeft w:val="0"/>
                  <w:marRight w:val="0"/>
                  <w:marTop w:val="0"/>
                  <w:marBottom w:val="0"/>
                  <w:divBdr>
                    <w:top w:val="none" w:sz="0" w:space="0" w:color="auto"/>
                    <w:left w:val="none" w:sz="0" w:space="0" w:color="auto"/>
                    <w:bottom w:val="none" w:sz="0" w:space="0" w:color="auto"/>
                    <w:right w:val="none" w:sz="0" w:space="0" w:color="auto"/>
                  </w:divBdr>
                  <w:divsChild>
                    <w:div w:id="1575583201">
                      <w:marLeft w:val="0"/>
                      <w:marRight w:val="0"/>
                      <w:marTop w:val="0"/>
                      <w:marBottom w:val="0"/>
                      <w:divBdr>
                        <w:top w:val="none" w:sz="0" w:space="0" w:color="auto"/>
                        <w:left w:val="none" w:sz="0" w:space="0" w:color="auto"/>
                        <w:bottom w:val="none" w:sz="0" w:space="0" w:color="auto"/>
                        <w:right w:val="none" w:sz="0" w:space="0" w:color="auto"/>
                      </w:divBdr>
                    </w:div>
                  </w:divsChild>
                </w:div>
                <w:div w:id="2071269507">
                  <w:marLeft w:val="0"/>
                  <w:marRight w:val="0"/>
                  <w:marTop w:val="0"/>
                  <w:marBottom w:val="0"/>
                  <w:divBdr>
                    <w:top w:val="none" w:sz="0" w:space="0" w:color="auto"/>
                    <w:left w:val="none" w:sz="0" w:space="0" w:color="auto"/>
                    <w:bottom w:val="none" w:sz="0" w:space="0" w:color="auto"/>
                    <w:right w:val="none" w:sz="0" w:space="0" w:color="auto"/>
                  </w:divBdr>
                  <w:divsChild>
                    <w:div w:id="1133250584">
                      <w:marLeft w:val="0"/>
                      <w:marRight w:val="0"/>
                      <w:marTop w:val="0"/>
                      <w:marBottom w:val="0"/>
                      <w:divBdr>
                        <w:top w:val="none" w:sz="0" w:space="0" w:color="auto"/>
                        <w:left w:val="none" w:sz="0" w:space="0" w:color="auto"/>
                        <w:bottom w:val="none" w:sz="0" w:space="0" w:color="auto"/>
                        <w:right w:val="none" w:sz="0" w:space="0" w:color="auto"/>
                      </w:divBdr>
                    </w:div>
                  </w:divsChild>
                </w:div>
                <w:div w:id="1213224911">
                  <w:marLeft w:val="0"/>
                  <w:marRight w:val="0"/>
                  <w:marTop w:val="0"/>
                  <w:marBottom w:val="0"/>
                  <w:divBdr>
                    <w:top w:val="none" w:sz="0" w:space="0" w:color="auto"/>
                    <w:left w:val="none" w:sz="0" w:space="0" w:color="auto"/>
                    <w:bottom w:val="none" w:sz="0" w:space="0" w:color="auto"/>
                    <w:right w:val="none" w:sz="0" w:space="0" w:color="auto"/>
                  </w:divBdr>
                  <w:divsChild>
                    <w:div w:id="2123724720">
                      <w:marLeft w:val="0"/>
                      <w:marRight w:val="0"/>
                      <w:marTop w:val="0"/>
                      <w:marBottom w:val="0"/>
                      <w:divBdr>
                        <w:top w:val="none" w:sz="0" w:space="0" w:color="auto"/>
                        <w:left w:val="none" w:sz="0" w:space="0" w:color="auto"/>
                        <w:bottom w:val="none" w:sz="0" w:space="0" w:color="auto"/>
                        <w:right w:val="none" w:sz="0" w:space="0" w:color="auto"/>
                      </w:divBdr>
                    </w:div>
                  </w:divsChild>
                </w:div>
                <w:div w:id="438378848">
                  <w:marLeft w:val="0"/>
                  <w:marRight w:val="0"/>
                  <w:marTop w:val="0"/>
                  <w:marBottom w:val="0"/>
                  <w:divBdr>
                    <w:top w:val="none" w:sz="0" w:space="0" w:color="auto"/>
                    <w:left w:val="none" w:sz="0" w:space="0" w:color="auto"/>
                    <w:bottom w:val="none" w:sz="0" w:space="0" w:color="auto"/>
                    <w:right w:val="none" w:sz="0" w:space="0" w:color="auto"/>
                  </w:divBdr>
                  <w:divsChild>
                    <w:div w:id="1253393487">
                      <w:marLeft w:val="0"/>
                      <w:marRight w:val="0"/>
                      <w:marTop w:val="0"/>
                      <w:marBottom w:val="0"/>
                      <w:divBdr>
                        <w:top w:val="none" w:sz="0" w:space="0" w:color="auto"/>
                        <w:left w:val="none" w:sz="0" w:space="0" w:color="auto"/>
                        <w:bottom w:val="none" w:sz="0" w:space="0" w:color="auto"/>
                        <w:right w:val="none" w:sz="0" w:space="0" w:color="auto"/>
                      </w:divBdr>
                    </w:div>
                  </w:divsChild>
                </w:div>
                <w:div w:id="535313015">
                  <w:marLeft w:val="0"/>
                  <w:marRight w:val="0"/>
                  <w:marTop w:val="0"/>
                  <w:marBottom w:val="0"/>
                  <w:divBdr>
                    <w:top w:val="none" w:sz="0" w:space="0" w:color="auto"/>
                    <w:left w:val="none" w:sz="0" w:space="0" w:color="auto"/>
                    <w:bottom w:val="none" w:sz="0" w:space="0" w:color="auto"/>
                    <w:right w:val="none" w:sz="0" w:space="0" w:color="auto"/>
                  </w:divBdr>
                  <w:divsChild>
                    <w:div w:id="1598438502">
                      <w:marLeft w:val="0"/>
                      <w:marRight w:val="0"/>
                      <w:marTop w:val="0"/>
                      <w:marBottom w:val="0"/>
                      <w:divBdr>
                        <w:top w:val="none" w:sz="0" w:space="0" w:color="auto"/>
                        <w:left w:val="none" w:sz="0" w:space="0" w:color="auto"/>
                        <w:bottom w:val="none" w:sz="0" w:space="0" w:color="auto"/>
                        <w:right w:val="none" w:sz="0" w:space="0" w:color="auto"/>
                      </w:divBdr>
                    </w:div>
                  </w:divsChild>
                </w:div>
                <w:div w:id="61221955">
                  <w:marLeft w:val="0"/>
                  <w:marRight w:val="0"/>
                  <w:marTop w:val="0"/>
                  <w:marBottom w:val="0"/>
                  <w:divBdr>
                    <w:top w:val="none" w:sz="0" w:space="0" w:color="auto"/>
                    <w:left w:val="none" w:sz="0" w:space="0" w:color="auto"/>
                    <w:bottom w:val="none" w:sz="0" w:space="0" w:color="auto"/>
                    <w:right w:val="none" w:sz="0" w:space="0" w:color="auto"/>
                  </w:divBdr>
                  <w:divsChild>
                    <w:div w:id="105657755">
                      <w:marLeft w:val="0"/>
                      <w:marRight w:val="0"/>
                      <w:marTop w:val="0"/>
                      <w:marBottom w:val="0"/>
                      <w:divBdr>
                        <w:top w:val="none" w:sz="0" w:space="0" w:color="auto"/>
                        <w:left w:val="none" w:sz="0" w:space="0" w:color="auto"/>
                        <w:bottom w:val="none" w:sz="0" w:space="0" w:color="auto"/>
                        <w:right w:val="none" w:sz="0" w:space="0" w:color="auto"/>
                      </w:divBdr>
                    </w:div>
                  </w:divsChild>
                </w:div>
                <w:div w:id="1463187905">
                  <w:marLeft w:val="0"/>
                  <w:marRight w:val="0"/>
                  <w:marTop w:val="0"/>
                  <w:marBottom w:val="0"/>
                  <w:divBdr>
                    <w:top w:val="none" w:sz="0" w:space="0" w:color="auto"/>
                    <w:left w:val="none" w:sz="0" w:space="0" w:color="auto"/>
                    <w:bottom w:val="none" w:sz="0" w:space="0" w:color="auto"/>
                    <w:right w:val="none" w:sz="0" w:space="0" w:color="auto"/>
                  </w:divBdr>
                  <w:divsChild>
                    <w:div w:id="778912378">
                      <w:marLeft w:val="0"/>
                      <w:marRight w:val="0"/>
                      <w:marTop w:val="0"/>
                      <w:marBottom w:val="0"/>
                      <w:divBdr>
                        <w:top w:val="none" w:sz="0" w:space="0" w:color="auto"/>
                        <w:left w:val="none" w:sz="0" w:space="0" w:color="auto"/>
                        <w:bottom w:val="none" w:sz="0" w:space="0" w:color="auto"/>
                        <w:right w:val="none" w:sz="0" w:space="0" w:color="auto"/>
                      </w:divBdr>
                    </w:div>
                  </w:divsChild>
                </w:div>
                <w:div w:id="44571724">
                  <w:marLeft w:val="0"/>
                  <w:marRight w:val="0"/>
                  <w:marTop w:val="0"/>
                  <w:marBottom w:val="0"/>
                  <w:divBdr>
                    <w:top w:val="none" w:sz="0" w:space="0" w:color="auto"/>
                    <w:left w:val="none" w:sz="0" w:space="0" w:color="auto"/>
                    <w:bottom w:val="none" w:sz="0" w:space="0" w:color="auto"/>
                    <w:right w:val="none" w:sz="0" w:space="0" w:color="auto"/>
                  </w:divBdr>
                  <w:divsChild>
                    <w:div w:id="192422587">
                      <w:marLeft w:val="0"/>
                      <w:marRight w:val="0"/>
                      <w:marTop w:val="0"/>
                      <w:marBottom w:val="0"/>
                      <w:divBdr>
                        <w:top w:val="none" w:sz="0" w:space="0" w:color="auto"/>
                        <w:left w:val="none" w:sz="0" w:space="0" w:color="auto"/>
                        <w:bottom w:val="none" w:sz="0" w:space="0" w:color="auto"/>
                        <w:right w:val="none" w:sz="0" w:space="0" w:color="auto"/>
                      </w:divBdr>
                    </w:div>
                  </w:divsChild>
                </w:div>
                <w:div w:id="732657960">
                  <w:marLeft w:val="0"/>
                  <w:marRight w:val="0"/>
                  <w:marTop w:val="0"/>
                  <w:marBottom w:val="0"/>
                  <w:divBdr>
                    <w:top w:val="none" w:sz="0" w:space="0" w:color="auto"/>
                    <w:left w:val="none" w:sz="0" w:space="0" w:color="auto"/>
                    <w:bottom w:val="none" w:sz="0" w:space="0" w:color="auto"/>
                    <w:right w:val="none" w:sz="0" w:space="0" w:color="auto"/>
                  </w:divBdr>
                  <w:divsChild>
                    <w:div w:id="524952506">
                      <w:marLeft w:val="0"/>
                      <w:marRight w:val="0"/>
                      <w:marTop w:val="0"/>
                      <w:marBottom w:val="0"/>
                      <w:divBdr>
                        <w:top w:val="none" w:sz="0" w:space="0" w:color="auto"/>
                        <w:left w:val="none" w:sz="0" w:space="0" w:color="auto"/>
                        <w:bottom w:val="none" w:sz="0" w:space="0" w:color="auto"/>
                        <w:right w:val="none" w:sz="0" w:space="0" w:color="auto"/>
                      </w:divBdr>
                    </w:div>
                  </w:divsChild>
                </w:div>
                <w:div w:id="1304654088">
                  <w:marLeft w:val="0"/>
                  <w:marRight w:val="0"/>
                  <w:marTop w:val="0"/>
                  <w:marBottom w:val="0"/>
                  <w:divBdr>
                    <w:top w:val="none" w:sz="0" w:space="0" w:color="auto"/>
                    <w:left w:val="none" w:sz="0" w:space="0" w:color="auto"/>
                    <w:bottom w:val="none" w:sz="0" w:space="0" w:color="auto"/>
                    <w:right w:val="none" w:sz="0" w:space="0" w:color="auto"/>
                  </w:divBdr>
                  <w:divsChild>
                    <w:div w:id="492839637">
                      <w:marLeft w:val="0"/>
                      <w:marRight w:val="0"/>
                      <w:marTop w:val="0"/>
                      <w:marBottom w:val="0"/>
                      <w:divBdr>
                        <w:top w:val="none" w:sz="0" w:space="0" w:color="auto"/>
                        <w:left w:val="none" w:sz="0" w:space="0" w:color="auto"/>
                        <w:bottom w:val="none" w:sz="0" w:space="0" w:color="auto"/>
                        <w:right w:val="none" w:sz="0" w:space="0" w:color="auto"/>
                      </w:divBdr>
                    </w:div>
                  </w:divsChild>
                </w:div>
                <w:div w:id="992560428">
                  <w:marLeft w:val="0"/>
                  <w:marRight w:val="0"/>
                  <w:marTop w:val="0"/>
                  <w:marBottom w:val="0"/>
                  <w:divBdr>
                    <w:top w:val="none" w:sz="0" w:space="0" w:color="auto"/>
                    <w:left w:val="none" w:sz="0" w:space="0" w:color="auto"/>
                    <w:bottom w:val="none" w:sz="0" w:space="0" w:color="auto"/>
                    <w:right w:val="none" w:sz="0" w:space="0" w:color="auto"/>
                  </w:divBdr>
                  <w:divsChild>
                    <w:div w:id="1618293208">
                      <w:marLeft w:val="0"/>
                      <w:marRight w:val="0"/>
                      <w:marTop w:val="0"/>
                      <w:marBottom w:val="0"/>
                      <w:divBdr>
                        <w:top w:val="none" w:sz="0" w:space="0" w:color="auto"/>
                        <w:left w:val="none" w:sz="0" w:space="0" w:color="auto"/>
                        <w:bottom w:val="none" w:sz="0" w:space="0" w:color="auto"/>
                        <w:right w:val="none" w:sz="0" w:space="0" w:color="auto"/>
                      </w:divBdr>
                    </w:div>
                  </w:divsChild>
                </w:div>
                <w:div w:id="683020046">
                  <w:marLeft w:val="0"/>
                  <w:marRight w:val="0"/>
                  <w:marTop w:val="0"/>
                  <w:marBottom w:val="0"/>
                  <w:divBdr>
                    <w:top w:val="none" w:sz="0" w:space="0" w:color="auto"/>
                    <w:left w:val="none" w:sz="0" w:space="0" w:color="auto"/>
                    <w:bottom w:val="none" w:sz="0" w:space="0" w:color="auto"/>
                    <w:right w:val="none" w:sz="0" w:space="0" w:color="auto"/>
                  </w:divBdr>
                  <w:divsChild>
                    <w:div w:id="1097794378">
                      <w:marLeft w:val="0"/>
                      <w:marRight w:val="0"/>
                      <w:marTop w:val="0"/>
                      <w:marBottom w:val="0"/>
                      <w:divBdr>
                        <w:top w:val="none" w:sz="0" w:space="0" w:color="auto"/>
                        <w:left w:val="none" w:sz="0" w:space="0" w:color="auto"/>
                        <w:bottom w:val="none" w:sz="0" w:space="0" w:color="auto"/>
                        <w:right w:val="none" w:sz="0" w:space="0" w:color="auto"/>
                      </w:divBdr>
                    </w:div>
                  </w:divsChild>
                </w:div>
                <w:div w:id="2058774193">
                  <w:marLeft w:val="0"/>
                  <w:marRight w:val="0"/>
                  <w:marTop w:val="0"/>
                  <w:marBottom w:val="0"/>
                  <w:divBdr>
                    <w:top w:val="none" w:sz="0" w:space="0" w:color="auto"/>
                    <w:left w:val="none" w:sz="0" w:space="0" w:color="auto"/>
                    <w:bottom w:val="none" w:sz="0" w:space="0" w:color="auto"/>
                    <w:right w:val="none" w:sz="0" w:space="0" w:color="auto"/>
                  </w:divBdr>
                  <w:divsChild>
                    <w:div w:id="186020101">
                      <w:marLeft w:val="0"/>
                      <w:marRight w:val="0"/>
                      <w:marTop w:val="0"/>
                      <w:marBottom w:val="0"/>
                      <w:divBdr>
                        <w:top w:val="none" w:sz="0" w:space="0" w:color="auto"/>
                        <w:left w:val="none" w:sz="0" w:space="0" w:color="auto"/>
                        <w:bottom w:val="none" w:sz="0" w:space="0" w:color="auto"/>
                        <w:right w:val="none" w:sz="0" w:space="0" w:color="auto"/>
                      </w:divBdr>
                    </w:div>
                  </w:divsChild>
                </w:div>
                <w:div w:id="1531652333">
                  <w:marLeft w:val="0"/>
                  <w:marRight w:val="0"/>
                  <w:marTop w:val="0"/>
                  <w:marBottom w:val="0"/>
                  <w:divBdr>
                    <w:top w:val="none" w:sz="0" w:space="0" w:color="auto"/>
                    <w:left w:val="none" w:sz="0" w:space="0" w:color="auto"/>
                    <w:bottom w:val="none" w:sz="0" w:space="0" w:color="auto"/>
                    <w:right w:val="none" w:sz="0" w:space="0" w:color="auto"/>
                  </w:divBdr>
                  <w:divsChild>
                    <w:div w:id="693775585">
                      <w:marLeft w:val="0"/>
                      <w:marRight w:val="0"/>
                      <w:marTop w:val="0"/>
                      <w:marBottom w:val="0"/>
                      <w:divBdr>
                        <w:top w:val="none" w:sz="0" w:space="0" w:color="auto"/>
                        <w:left w:val="none" w:sz="0" w:space="0" w:color="auto"/>
                        <w:bottom w:val="none" w:sz="0" w:space="0" w:color="auto"/>
                        <w:right w:val="none" w:sz="0" w:space="0" w:color="auto"/>
                      </w:divBdr>
                    </w:div>
                  </w:divsChild>
                </w:div>
                <w:div w:id="82915223">
                  <w:marLeft w:val="0"/>
                  <w:marRight w:val="0"/>
                  <w:marTop w:val="0"/>
                  <w:marBottom w:val="0"/>
                  <w:divBdr>
                    <w:top w:val="none" w:sz="0" w:space="0" w:color="auto"/>
                    <w:left w:val="none" w:sz="0" w:space="0" w:color="auto"/>
                    <w:bottom w:val="none" w:sz="0" w:space="0" w:color="auto"/>
                    <w:right w:val="none" w:sz="0" w:space="0" w:color="auto"/>
                  </w:divBdr>
                  <w:divsChild>
                    <w:div w:id="817112437">
                      <w:marLeft w:val="0"/>
                      <w:marRight w:val="0"/>
                      <w:marTop w:val="0"/>
                      <w:marBottom w:val="0"/>
                      <w:divBdr>
                        <w:top w:val="none" w:sz="0" w:space="0" w:color="auto"/>
                        <w:left w:val="none" w:sz="0" w:space="0" w:color="auto"/>
                        <w:bottom w:val="none" w:sz="0" w:space="0" w:color="auto"/>
                        <w:right w:val="none" w:sz="0" w:space="0" w:color="auto"/>
                      </w:divBdr>
                    </w:div>
                  </w:divsChild>
                </w:div>
                <w:div w:id="1273435389">
                  <w:marLeft w:val="0"/>
                  <w:marRight w:val="0"/>
                  <w:marTop w:val="0"/>
                  <w:marBottom w:val="0"/>
                  <w:divBdr>
                    <w:top w:val="none" w:sz="0" w:space="0" w:color="auto"/>
                    <w:left w:val="none" w:sz="0" w:space="0" w:color="auto"/>
                    <w:bottom w:val="none" w:sz="0" w:space="0" w:color="auto"/>
                    <w:right w:val="none" w:sz="0" w:space="0" w:color="auto"/>
                  </w:divBdr>
                  <w:divsChild>
                    <w:div w:id="1505051695">
                      <w:marLeft w:val="0"/>
                      <w:marRight w:val="0"/>
                      <w:marTop w:val="0"/>
                      <w:marBottom w:val="0"/>
                      <w:divBdr>
                        <w:top w:val="none" w:sz="0" w:space="0" w:color="auto"/>
                        <w:left w:val="none" w:sz="0" w:space="0" w:color="auto"/>
                        <w:bottom w:val="none" w:sz="0" w:space="0" w:color="auto"/>
                        <w:right w:val="none" w:sz="0" w:space="0" w:color="auto"/>
                      </w:divBdr>
                    </w:div>
                  </w:divsChild>
                </w:div>
                <w:div w:id="1029069915">
                  <w:marLeft w:val="0"/>
                  <w:marRight w:val="0"/>
                  <w:marTop w:val="0"/>
                  <w:marBottom w:val="0"/>
                  <w:divBdr>
                    <w:top w:val="none" w:sz="0" w:space="0" w:color="auto"/>
                    <w:left w:val="none" w:sz="0" w:space="0" w:color="auto"/>
                    <w:bottom w:val="none" w:sz="0" w:space="0" w:color="auto"/>
                    <w:right w:val="none" w:sz="0" w:space="0" w:color="auto"/>
                  </w:divBdr>
                  <w:divsChild>
                    <w:div w:id="1324549012">
                      <w:marLeft w:val="0"/>
                      <w:marRight w:val="0"/>
                      <w:marTop w:val="0"/>
                      <w:marBottom w:val="0"/>
                      <w:divBdr>
                        <w:top w:val="none" w:sz="0" w:space="0" w:color="auto"/>
                        <w:left w:val="none" w:sz="0" w:space="0" w:color="auto"/>
                        <w:bottom w:val="none" w:sz="0" w:space="0" w:color="auto"/>
                        <w:right w:val="none" w:sz="0" w:space="0" w:color="auto"/>
                      </w:divBdr>
                    </w:div>
                  </w:divsChild>
                </w:div>
                <w:div w:id="2007198975">
                  <w:marLeft w:val="0"/>
                  <w:marRight w:val="0"/>
                  <w:marTop w:val="0"/>
                  <w:marBottom w:val="0"/>
                  <w:divBdr>
                    <w:top w:val="none" w:sz="0" w:space="0" w:color="auto"/>
                    <w:left w:val="none" w:sz="0" w:space="0" w:color="auto"/>
                    <w:bottom w:val="none" w:sz="0" w:space="0" w:color="auto"/>
                    <w:right w:val="none" w:sz="0" w:space="0" w:color="auto"/>
                  </w:divBdr>
                  <w:divsChild>
                    <w:div w:id="1083649537">
                      <w:marLeft w:val="0"/>
                      <w:marRight w:val="0"/>
                      <w:marTop w:val="0"/>
                      <w:marBottom w:val="0"/>
                      <w:divBdr>
                        <w:top w:val="none" w:sz="0" w:space="0" w:color="auto"/>
                        <w:left w:val="none" w:sz="0" w:space="0" w:color="auto"/>
                        <w:bottom w:val="none" w:sz="0" w:space="0" w:color="auto"/>
                        <w:right w:val="none" w:sz="0" w:space="0" w:color="auto"/>
                      </w:divBdr>
                    </w:div>
                  </w:divsChild>
                </w:div>
                <w:div w:id="448011104">
                  <w:marLeft w:val="0"/>
                  <w:marRight w:val="0"/>
                  <w:marTop w:val="0"/>
                  <w:marBottom w:val="0"/>
                  <w:divBdr>
                    <w:top w:val="none" w:sz="0" w:space="0" w:color="auto"/>
                    <w:left w:val="none" w:sz="0" w:space="0" w:color="auto"/>
                    <w:bottom w:val="none" w:sz="0" w:space="0" w:color="auto"/>
                    <w:right w:val="none" w:sz="0" w:space="0" w:color="auto"/>
                  </w:divBdr>
                  <w:divsChild>
                    <w:div w:id="135488249">
                      <w:marLeft w:val="0"/>
                      <w:marRight w:val="0"/>
                      <w:marTop w:val="0"/>
                      <w:marBottom w:val="0"/>
                      <w:divBdr>
                        <w:top w:val="none" w:sz="0" w:space="0" w:color="auto"/>
                        <w:left w:val="none" w:sz="0" w:space="0" w:color="auto"/>
                        <w:bottom w:val="none" w:sz="0" w:space="0" w:color="auto"/>
                        <w:right w:val="none" w:sz="0" w:space="0" w:color="auto"/>
                      </w:divBdr>
                    </w:div>
                  </w:divsChild>
                </w:div>
                <w:div w:id="100076280">
                  <w:marLeft w:val="0"/>
                  <w:marRight w:val="0"/>
                  <w:marTop w:val="0"/>
                  <w:marBottom w:val="0"/>
                  <w:divBdr>
                    <w:top w:val="none" w:sz="0" w:space="0" w:color="auto"/>
                    <w:left w:val="none" w:sz="0" w:space="0" w:color="auto"/>
                    <w:bottom w:val="none" w:sz="0" w:space="0" w:color="auto"/>
                    <w:right w:val="none" w:sz="0" w:space="0" w:color="auto"/>
                  </w:divBdr>
                  <w:divsChild>
                    <w:div w:id="998075723">
                      <w:marLeft w:val="0"/>
                      <w:marRight w:val="0"/>
                      <w:marTop w:val="0"/>
                      <w:marBottom w:val="0"/>
                      <w:divBdr>
                        <w:top w:val="none" w:sz="0" w:space="0" w:color="auto"/>
                        <w:left w:val="none" w:sz="0" w:space="0" w:color="auto"/>
                        <w:bottom w:val="none" w:sz="0" w:space="0" w:color="auto"/>
                        <w:right w:val="none" w:sz="0" w:space="0" w:color="auto"/>
                      </w:divBdr>
                    </w:div>
                  </w:divsChild>
                </w:div>
                <w:div w:id="1762263587">
                  <w:marLeft w:val="0"/>
                  <w:marRight w:val="0"/>
                  <w:marTop w:val="0"/>
                  <w:marBottom w:val="0"/>
                  <w:divBdr>
                    <w:top w:val="none" w:sz="0" w:space="0" w:color="auto"/>
                    <w:left w:val="none" w:sz="0" w:space="0" w:color="auto"/>
                    <w:bottom w:val="none" w:sz="0" w:space="0" w:color="auto"/>
                    <w:right w:val="none" w:sz="0" w:space="0" w:color="auto"/>
                  </w:divBdr>
                  <w:divsChild>
                    <w:div w:id="1584996210">
                      <w:marLeft w:val="0"/>
                      <w:marRight w:val="0"/>
                      <w:marTop w:val="0"/>
                      <w:marBottom w:val="0"/>
                      <w:divBdr>
                        <w:top w:val="none" w:sz="0" w:space="0" w:color="auto"/>
                        <w:left w:val="none" w:sz="0" w:space="0" w:color="auto"/>
                        <w:bottom w:val="none" w:sz="0" w:space="0" w:color="auto"/>
                        <w:right w:val="none" w:sz="0" w:space="0" w:color="auto"/>
                      </w:divBdr>
                    </w:div>
                  </w:divsChild>
                </w:div>
                <w:div w:id="217056400">
                  <w:marLeft w:val="0"/>
                  <w:marRight w:val="0"/>
                  <w:marTop w:val="0"/>
                  <w:marBottom w:val="0"/>
                  <w:divBdr>
                    <w:top w:val="none" w:sz="0" w:space="0" w:color="auto"/>
                    <w:left w:val="none" w:sz="0" w:space="0" w:color="auto"/>
                    <w:bottom w:val="none" w:sz="0" w:space="0" w:color="auto"/>
                    <w:right w:val="none" w:sz="0" w:space="0" w:color="auto"/>
                  </w:divBdr>
                  <w:divsChild>
                    <w:div w:id="1951085021">
                      <w:marLeft w:val="0"/>
                      <w:marRight w:val="0"/>
                      <w:marTop w:val="0"/>
                      <w:marBottom w:val="0"/>
                      <w:divBdr>
                        <w:top w:val="none" w:sz="0" w:space="0" w:color="auto"/>
                        <w:left w:val="none" w:sz="0" w:space="0" w:color="auto"/>
                        <w:bottom w:val="none" w:sz="0" w:space="0" w:color="auto"/>
                        <w:right w:val="none" w:sz="0" w:space="0" w:color="auto"/>
                      </w:divBdr>
                    </w:div>
                  </w:divsChild>
                </w:div>
                <w:div w:id="633295419">
                  <w:marLeft w:val="0"/>
                  <w:marRight w:val="0"/>
                  <w:marTop w:val="0"/>
                  <w:marBottom w:val="0"/>
                  <w:divBdr>
                    <w:top w:val="none" w:sz="0" w:space="0" w:color="auto"/>
                    <w:left w:val="none" w:sz="0" w:space="0" w:color="auto"/>
                    <w:bottom w:val="none" w:sz="0" w:space="0" w:color="auto"/>
                    <w:right w:val="none" w:sz="0" w:space="0" w:color="auto"/>
                  </w:divBdr>
                  <w:divsChild>
                    <w:div w:id="385032052">
                      <w:marLeft w:val="0"/>
                      <w:marRight w:val="0"/>
                      <w:marTop w:val="0"/>
                      <w:marBottom w:val="0"/>
                      <w:divBdr>
                        <w:top w:val="none" w:sz="0" w:space="0" w:color="auto"/>
                        <w:left w:val="none" w:sz="0" w:space="0" w:color="auto"/>
                        <w:bottom w:val="none" w:sz="0" w:space="0" w:color="auto"/>
                        <w:right w:val="none" w:sz="0" w:space="0" w:color="auto"/>
                      </w:divBdr>
                    </w:div>
                  </w:divsChild>
                </w:div>
                <w:div w:id="705762996">
                  <w:marLeft w:val="0"/>
                  <w:marRight w:val="0"/>
                  <w:marTop w:val="0"/>
                  <w:marBottom w:val="0"/>
                  <w:divBdr>
                    <w:top w:val="none" w:sz="0" w:space="0" w:color="auto"/>
                    <w:left w:val="none" w:sz="0" w:space="0" w:color="auto"/>
                    <w:bottom w:val="none" w:sz="0" w:space="0" w:color="auto"/>
                    <w:right w:val="none" w:sz="0" w:space="0" w:color="auto"/>
                  </w:divBdr>
                  <w:divsChild>
                    <w:div w:id="1243684747">
                      <w:marLeft w:val="0"/>
                      <w:marRight w:val="0"/>
                      <w:marTop w:val="0"/>
                      <w:marBottom w:val="0"/>
                      <w:divBdr>
                        <w:top w:val="none" w:sz="0" w:space="0" w:color="auto"/>
                        <w:left w:val="none" w:sz="0" w:space="0" w:color="auto"/>
                        <w:bottom w:val="none" w:sz="0" w:space="0" w:color="auto"/>
                        <w:right w:val="none" w:sz="0" w:space="0" w:color="auto"/>
                      </w:divBdr>
                    </w:div>
                  </w:divsChild>
                </w:div>
                <w:div w:id="348918444">
                  <w:marLeft w:val="0"/>
                  <w:marRight w:val="0"/>
                  <w:marTop w:val="0"/>
                  <w:marBottom w:val="0"/>
                  <w:divBdr>
                    <w:top w:val="none" w:sz="0" w:space="0" w:color="auto"/>
                    <w:left w:val="none" w:sz="0" w:space="0" w:color="auto"/>
                    <w:bottom w:val="none" w:sz="0" w:space="0" w:color="auto"/>
                    <w:right w:val="none" w:sz="0" w:space="0" w:color="auto"/>
                  </w:divBdr>
                  <w:divsChild>
                    <w:div w:id="118037169">
                      <w:marLeft w:val="0"/>
                      <w:marRight w:val="0"/>
                      <w:marTop w:val="0"/>
                      <w:marBottom w:val="0"/>
                      <w:divBdr>
                        <w:top w:val="none" w:sz="0" w:space="0" w:color="auto"/>
                        <w:left w:val="none" w:sz="0" w:space="0" w:color="auto"/>
                        <w:bottom w:val="none" w:sz="0" w:space="0" w:color="auto"/>
                        <w:right w:val="none" w:sz="0" w:space="0" w:color="auto"/>
                      </w:divBdr>
                    </w:div>
                  </w:divsChild>
                </w:div>
                <w:div w:id="805243524">
                  <w:marLeft w:val="0"/>
                  <w:marRight w:val="0"/>
                  <w:marTop w:val="0"/>
                  <w:marBottom w:val="0"/>
                  <w:divBdr>
                    <w:top w:val="none" w:sz="0" w:space="0" w:color="auto"/>
                    <w:left w:val="none" w:sz="0" w:space="0" w:color="auto"/>
                    <w:bottom w:val="none" w:sz="0" w:space="0" w:color="auto"/>
                    <w:right w:val="none" w:sz="0" w:space="0" w:color="auto"/>
                  </w:divBdr>
                  <w:divsChild>
                    <w:div w:id="1795636760">
                      <w:marLeft w:val="0"/>
                      <w:marRight w:val="0"/>
                      <w:marTop w:val="0"/>
                      <w:marBottom w:val="0"/>
                      <w:divBdr>
                        <w:top w:val="none" w:sz="0" w:space="0" w:color="auto"/>
                        <w:left w:val="none" w:sz="0" w:space="0" w:color="auto"/>
                        <w:bottom w:val="none" w:sz="0" w:space="0" w:color="auto"/>
                        <w:right w:val="none" w:sz="0" w:space="0" w:color="auto"/>
                      </w:divBdr>
                    </w:div>
                  </w:divsChild>
                </w:div>
                <w:div w:id="1873423588">
                  <w:marLeft w:val="0"/>
                  <w:marRight w:val="0"/>
                  <w:marTop w:val="0"/>
                  <w:marBottom w:val="0"/>
                  <w:divBdr>
                    <w:top w:val="none" w:sz="0" w:space="0" w:color="auto"/>
                    <w:left w:val="none" w:sz="0" w:space="0" w:color="auto"/>
                    <w:bottom w:val="none" w:sz="0" w:space="0" w:color="auto"/>
                    <w:right w:val="none" w:sz="0" w:space="0" w:color="auto"/>
                  </w:divBdr>
                  <w:divsChild>
                    <w:div w:id="1813869916">
                      <w:marLeft w:val="0"/>
                      <w:marRight w:val="0"/>
                      <w:marTop w:val="0"/>
                      <w:marBottom w:val="0"/>
                      <w:divBdr>
                        <w:top w:val="none" w:sz="0" w:space="0" w:color="auto"/>
                        <w:left w:val="none" w:sz="0" w:space="0" w:color="auto"/>
                        <w:bottom w:val="none" w:sz="0" w:space="0" w:color="auto"/>
                        <w:right w:val="none" w:sz="0" w:space="0" w:color="auto"/>
                      </w:divBdr>
                    </w:div>
                  </w:divsChild>
                </w:div>
                <w:div w:id="8332492">
                  <w:marLeft w:val="0"/>
                  <w:marRight w:val="0"/>
                  <w:marTop w:val="0"/>
                  <w:marBottom w:val="0"/>
                  <w:divBdr>
                    <w:top w:val="none" w:sz="0" w:space="0" w:color="auto"/>
                    <w:left w:val="none" w:sz="0" w:space="0" w:color="auto"/>
                    <w:bottom w:val="none" w:sz="0" w:space="0" w:color="auto"/>
                    <w:right w:val="none" w:sz="0" w:space="0" w:color="auto"/>
                  </w:divBdr>
                  <w:divsChild>
                    <w:div w:id="103017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986931">
          <w:marLeft w:val="0"/>
          <w:marRight w:val="0"/>
          <w:marTop w:val="0"/>
          <w:marBottom w:val="0"/>
          <w:divBdr>
            <w:top w:val="none" w:sz="0" w:space="0" w:color="auto"/>
            <w:left w:val="none" w:sz="0" w:space="0" w:color="auto"/>
            <w:bottom w:val="none" w:sz="0" w:space="0" w:color="auto"/>
            <w:right w:val="none" w:sz="0" w:space="0" w:color="auto"/>
          </w:divBdr>
        </w:div>
        <w:div w:id="853305482">
          <w:marLeft w:val="0"/>
          <w:marRight w:val="0"/>
          <w:marTop w:val="0"/>
          <w:marBottom w:val="0"/>
          <w:divBdr>
            <w:top w:val="none" w:sz="0" w:space="0" w:color="auto"/>
            <w:left w:val="none" w:sz="0" w:space="0" w:color="auto"/>
            <w:bottom w:val="none" w:sz="0" w:space="0" w:color="auto"/>
            <w:right w:val="none" w:sz="0" w:space="0" w:color="auto"/>
          </w:divBdr>
        </w:div>
        <w:div w:id="592670248">
          <w:marLeft w:val="0"/>
          <w:marRight w:val="0"/>
          <w:marTop w:val="0"/>
          <w:marBottom w:val="0"/>
          <w:divBdr>
            <w:top w:val="none" w:sz="0" w:space="0" w:color="auto"/>
            <w:left w:val="none" w:sz="0" w:space="0" w:color="auto"/>
            <w:bottom w:val="none" w:sz="0" w:space="0" w:color="auto"/>
            <w:right w:val="none" w:sz="0" w:space="0" w:color="auto"/>
          </w:divBdr>
        </w:div>
        <w:div w:id="386995802">
          <w:marLeft w:val="0"/>
          <w:marRight w:val="0"/>
          <w:marTop w:val="0"/>
          <w:marBottom w:val="0"/>
          <w:divBdr>
            <w:top w:val="none" w:sz="0" w:space="0" w:color="auto"/>
            <w:left w:val="none" w:sz="0" w:space="0" w:color="auto"/>
            <w:bottom w:val="none" w:sz="0" w:space="0" w:color="auto"/>
            <w:right w:val="none" w:sz="0" w:space="0" w:color="auto"/>
          </w:divBdr>
          <w:divsChild>
            <w:div w:id="655958803">
              <w:marLeft w:val="0"/>
              <w:marRight w:val="0"/>
              <w:marTop w:val="0"/>
              <w:marBottom w:val="0"/>
              <w:divBdr>
                <w:top w:val="none" w:sz="0" w:space="0" w:color="auto"/>
                <w:left w:val="none" w:sz="0" w:space="0" w:color="auto"/>
                <w:bottom w:val="none" w:sz="0" w:space="0" w:color="auto"/>
                <w:right w:val="none" w:sz="0" w:space="0" w:color="auto"/>
              </w:divBdr>
            </w:div>
            <w:div w:id="736243174">
              <w:marLeft w:val="0"/>
              <w:marRight w:val="0"/>
              <w:marTop w:val="0"/>
              <w:marBottom w:val="0"/>
              <w:divBdr>
                <w:top w:val="none" w:sz="0" w:space="0" w:color="auto"/>
                <w:left w:val="none" w:sz="0" w:space="0" w:color="auto"/>
                <w:bottom w:val="none" w:sz="0" w:space="0" w:color="auto"/>
                <w:right w:val="none" w:sz="0" w:space="0" w:color="auto"/>
              </w:divBdr>
            </w:div>
            <w:div w:id="1948536529">
              <w:marLeft w:val="0"/>
              <w:marRight w:val="0"/>
              <w:marTop w:val="0"/>
              <w:marBottom w:val="0"/>
              <w:divBdr>
                <w:top w:val="none" w:sz="0" w:space="0" w:color="auto"/>
                <w:left w:val="none" w:sz="0" w:space="0" w:color="auto"/>
                <w:bottom w:val="none" w:sz="0" w:space="0" w:color="auto"/>
                <w:right w:val="none" w:sz="0" w:space="0" w:color="auto"/>
              </w:divBdr>
            </w:div>
            <w:div w:id="1368793821">
              <w:marLeft w:val="0"/>
              <w:marRight w:val="0"/>
              <w:marTop w:val="0"/>
              <w:marBottom w:val="0"/>
              <w:divBdr>
                <w:top w:val="none" w:sz="0" w:space="0" w:color="auto"/>
                <w:left w:val="none" w:sz="0" w:space="0" w:color="auto"/>
                <w:bottom w:val="none" w:sz="0" w:space="0" w:color="auto"/>
                <w:right w:val="none" w:sz="0" w:space="0" w:color="auto"/>
              </w:divBdr>
            </w:div>
          </w:divsChild>
        </w:div>
        <w:div w:id="148833556">
          <w:marLeft w:val="0"/>
          <w:marRight w:val="0"/>
          <w:marTop w:val="0"/>
          <w:marBottom w:val="0"/>
          <w:divBdr>
            <w:top w:val="none" w:sz="0" w:space="0" w:color="auto"/>
            <w:left w:val="none" w:sz="0" w:space="0" w:color="auto"/>
            <w:bottom w:val="none" w:sz="0" w:space="0" w:color="auto"/>
            <w:right w:val="none" w:sz="0" w:space="0" w:color="auto"/>
          </w:divBdr>
          <w:divsChild>
            <w:div w:id="431433423">
              <w:marLeft w:val="0"/>
              <w:marRight w:val="0"/>
              <w:marTop w:val="0"/>
              <w:marBottom w:val="0"/>
              <w:divBdr>
                <w:top w:val="none" w:sz="0" w:space="0" w:color="auto"/>
                <w:left w:val="none" w:sz="0" w:space="0" w:color="auto"/>
                <w:bottom w:val="none" w:sz="0" w:space="0" w:color="auto"/>
                <w:right w:val="none" w:sz="0" w:space="0" w:color="auto"/>
              </w:divBdr>
            </w:div>
            <w:div w:id="1941405535">
              <w:marLeft w:val="0"/>
              <w:marRight w:val="0"/>
              <w:marTop w:val="0"/>
              <w:marBottom w:val="0"/>
              <w:divBdr>
                <w:top w:val="none" w:sz="0" w:space="0" w:color="auto"/>
                <w:left w:val="none" w:sz="0" w:space="0" w:color="auto"/>
                <w:bottom w:val="none" w:sz="0" w:space="0" w:color="auto"/>
                <w:right w:val="none" w:sz="0" w:space="0" w:color="auto"/>
              </w:divBdr>
            </w:div>
          </w:divsChild>
        </w:div>
        <w:div w:id="1483044101">
          <w:marLeft w:val="0"/>
          <w:marRight w:val="0"/>
          <w:marTop w:val="0"/>
          <w:marBottom w:val="0"/>
          <w:divBdr>
            <w:top w:val="none" w:sz="0" w:space="0" w:color="auto"/>
            <w:left w:val="none" w:sz="0" w:space="0" w:color="auto"/>
            <w:bottom w:val="none" w:sz="0" w:space="0" w:color="auto"/>
            <w:right w:val="none" w:sz="0" w:space="0" w:color="auto"/>
          </w:divBdr>
        </w:div>
        <w:div w:id="2096123212">
          <w:marLeft w:val="0"/>
          <w:marRight w:val="0"/>
          <w:marTop w:val="0"/>
          <w:marBottom w:val="0"/>
          <w:divBdr>
            <w:top w:val="none" w:sz="0" w:space="0" w:color="auto"/>
            <w:left w:val="none" w:sz="0" w:space="0" w:color="auto"/>
            <w:bottom w:val="none" w:sz="0" w:space="0" w:color="auto"/>
            <w:right w:val="none" w:sz="0" w:space="0" w:color="auto"/>
          </w:divBdr>
        </w:div>
        <w:div w:id="81999885">
          <w:marLeft w:val="0"/>
          <w:marRight w:val="0"/>
          <w:marTop w:val="0"/>
          <w:marBottom w:val="0"/>
          <w:divBdr>
            <w:top w:val="none" w:sz="0" w:space="0" w:color="auto"/>
            <w:left w:val="none" w:sz="0" w:space="0" w:color="auto"/>
            <w:bottom w:val="none" w:sz="0" w:space="0" w:color="auto"/>
            <w:right w:val="none" w:sz="0" w:space="0" w:color="auto"/>
          </w:divBdr>
        </w:div>
        <w:div w:id="1867669770">
          <w:marLeft w:val="0"/>
          <w:marRight w:val="0"/>
          <w:marTop w:val="0"/>
          <w:marBottom w:val="0"/>
          <w:divBdr>
            <w:top w:val="none" w:sz="0" w:space="0" w:color="auto"/>
            <w:left w:val="none" w:sz="0" w:space="0" w:color="auto"/>
            <w:bottom w:val="none" w:sz="0" w:space="0" w:color="auto"/>
            <w:right w:val="none" w:sz="0" w:space="0" w:color="auto"/>
          </w:divBdr>
        </w:div>
        <w:div w:id="1906525471">
          <w:marLeft w:val="0"/>
          <w:marRight w:val="0"/>
          <w:marTop w:val="0"/>
          <w:marBottom w:val="0"/>
          <w:divBdr>
            <w:top w:val="none" w:sz="0" w:space="0" w:color="auto"/>
            <w:left w:val="none" w:sz="0" w:space="0" w:color="auto"/>
            <w:bottom w:val="none" w:sz="0" w:space="0" w:color="auto"/>
            <w:right w:val="none" w:sz="0" w:space="0" w:color="auto"/>
          </w:divBdr>
        </w:div>
        <w:div w:id="1330018313">
          <w:marLeft w:val="0"/>
          <w:marRight w:val="0"/>
          <w:marTop w:val="0"/>
          <w:marBottom w:val="0"/>
          <w:divBdr>
            <w:top w:val="none" w:sz="0" w:space="0" w:color="auto"/>
            <w:left w:val="none" w:sz="0" w:space="0" w:color="auto"/>
            <w:bottom w:val="none" w:sz="0" w:space="0" w:color="auto"/>
            <w:right w:val="none" w:sz="0" w:space="0" w:color="auto"/>
          </w:divBdr>
        </w:div>
        <w:div w:id="256794866">
          <w:marLeft w:val="0"/>
          <w:marRight w:val="0"/>
          <w:marTop w:val="0"/>
          <w:marBottom w:val="0"/>
          <w:divBdr>
            <w:top w:val="none" w:sz="0" w:space="0" w:color="auto"/>
            <w:left w:val="none" w:sz="0" w:space="0" w:color="auto"/>
            <w:bottom w:val="none" w:sz="0" w:space="0" w:color="auto"/>
            <w:right w:val="none" w:sz="0" w:space="0" w:color="auto"/>
          </w:divBdr>
        </w:div>
        <w:div w:id="1473254899">
          <w:marLeft w:val="0"/>
          <w:marRight w:val="0"/>
          <w:marTop w:val="0"/>
          <w:marBottom w:val="0"/>
          <w:divBdr>
            <w:top w:val="none" w:sz="0" w:space="0" w:color="auto"/>
            <w:left w:val="none" w:sz="0" w:space="0" w:color="auto"/>
            <w:bottom w:val="none" w:sz="0" w:space="0" w:color="auto"/>
            <w:right w:val="none" w:sz="0" w:space="0" w:color="auto"/>
          </w:divBdr>
        </w:div>
        <w:div w:id="370811707">
          <w:marLeft w:val="0"/>
          <w:marRight w:val="0"/>
          <w:marTop w:val="0"/>
          <w:marBottom w:val="0"/>
          <w:divBdr>
            <w:top w:val="none" w:sz="0" w:space="0" w:color="auto"/>
            <w:left w:val="none" w:sz="0" w:space="0" w:color="auto"/>
            <w:bottom w:val="none" w:sz="0" w:space="0" w:color="auto"/>
            <w:right w:val="none" w:sz="0" w:space="0" w:color="auto"/>
          </w:divBdr>
        </w:div>
        <w:div w:id="612131802">
          <w:marLeft w:val="0"/>
          <w:marRight w:val="0"/>
          <w:marTop w:val="0"/>
          <w:marBottom w:val="0"/>
          <w:divBdr>
            <w:top w:val="none" w:sz="0" w:space="0" w:color="auto"/>
            <w:left w:val="none" w:sz="0" w:space="0" w:color="auto"/>
            <w:bottom w:val="none" w:sz="0" w:space="0" w:color="auto"/>
            <w:right w:val="none" w:sz="0" w:space="0" w:color="auto"/>
          </w:divBdr>
        </w:div>
        <w:div w:id="1241913799">
          <w:marLeft w:val="0"/>
          <w:marRight w:val="0"/>
          <w:marTop w:val="0"/>
          <w:marBottom w:val="0"/>
          <w:divBdr>
            <w:top w:val="none" w:sz="0" w:space="0" w:color="auto"/>
            <w:left w:val="none" w:sz="0" w:space="0" w:color="auto"/>
            <w:bottom w:val="none" w:sz="0" w:space="0" w:color="auto"/>
            <w:right w:val="none" w:sz="0" w:space="0" w:color="auto"/>
          </w:divBdr>
        </w:div>
        <w:div w:id="73476716">
          <w:marLeft w:val="0"/>
          <w:marRight w:val="0"/>
          <w:marTop w:val="0"/>
          <w:marBottom w:val="0"/>
          <w:divBdr>
            <w:top w:val="none" w:sz="0" w:space="0" w:color="auto"/>
            <w:left w:val="none" w:sz="0" w:space="0" w:color="auto"/>
            <w:bottom w:val="none" w:sz="0" w:space="0" w:color="auto"/>
            <w:right w:val="none" w:sz="0" w:space="0" w:color="auto"/>
          </w:divBdr>
        </w:div>
        <w:div w:id="160119530">
          <w:marLeft w:val="0"/>
          <w:marRight w:val="0"/>
          <w:marTop w:val="0"/>
          <w:marBottom w:val="0"/>
          <w:divBdr>
            <w:top w:val="none" w:sz="0" w:space="0" w:color="auto"/>
            <w:left w:val="none" w:sz="0" w:space="0" w:color="auto"/>
            <w:bottom w:val="none" w:sz="0" w:space="0" w:color="auto"/>
            <w:right w:val="none" w:sz="0" w:space="0" w:color="auto"/>
          </w:divBdr>
        </w:div>
        <w:div w:id="1105542091">
          <w:marLeft w:val="0"/>
          <w:marRight w:val="0"/>
          <w:marTop w:val="0"/>
          <w:marBottom w:val="0"/>
          <w:divBdr>
            <w:top w:val="none" w:sz="0" w:space="0" w:color="auto"/>
            <w:left w:val="none" w:sz="0" w:space="0" w:color="auto"/>
            <w:bottom w:val="none" w:sz="0" w:space="0" w:color="auto"/>
            <w:right w:val="none" w:sz="0" w:space="0" w:color="auto"/>
          </w:divBdr>
        </w:div>
        <w:div w:id="12994433">
          <w:marLeft w:val="0"/>
          <w:marRight w:val="0"/>
          <w:marTop w:val="0"/>
          <w:marBottom w:val="0"/>
          <w:divBdr>
            <w:top w:val="none" w:sz="0" w:space="0" w:color="auto"/>
            <w:left w:val="none" w:sz="0" w:space="0" w:color="auto"/>
            <w:bottom w:val="none" w:sz="0" w:space="0" w:color="auto"/>
            <w:right w:val="none" w:sz="0" w:space="0" w:color="auto"/>
          </w:divBdr>
        </w:div>
        <w:div w:id="1096169886">
          <w:marLeft w:val="0"/>
          <w:marRight w:val="0"/>
          <w:marTop w:val="0"/>
          <w:marBottom w:val="0"/>
          <w:divBdr>
            <w:top w:val="none" w:sz="0" w:space="0" w:color="auto"/>
            <w:left w:val="none" w:sz="0" w:space="0" w:color="auto"/>
            <w:bottom w:val="none" w:sz="0" w:space="0" w:color="auto"/>
            <w:right w:val="none" w:sz="0" w:space="0" w:color="auto"/>
          </w:divBdr>
        </w:div>
        <w:div w:id="42145682">
          <w:marLeft w:val="0"/>
          <w:marRight w:val="0"/>
          <w:marTop w:val="0"/>
          <w:marBottom w:val="0"/>
          <w:divBdr>
            <w:top w:val="none" w:sz="0" w:space="0" w:color="auto"/>
            <w:left w:val="none" w:sz="0" w:space="0" w:color="auto"/>
            <w:bottom w:val="none" w:sz="0" w:space="0" w:color="auto"/>
            <w:right w:val="none" w:sz="0" w:space="0" w:color="auto"/>
          </w:divBdr>
        </w:div>
        <w:div w:id="1294675381">
          <w:marLeft w:val="0"/>
          <w:marRight w:val="0"/>
          <w:marTop w:val="0"/>
          <w:marBottom w:val="0"/>
          <w:divBdr>
            <w:top w:val="none" w:sz="0" w:space="0" w:color="auto"/>
            <w:left w:val="none" w:sz="0" w:space="0" w:color="auto"/>
            <w:bottom w:val="none" w:sz="0" w:space="0" w:color="auto"/>
            <w:right w:val="none" w:sz="0" w:space="0" w:color="auto"/>
          </w:divBdr>
        </w:div>
        <w:div w:id="447823018">
          <w:marLeft w:val="0"/>
          <w:marRight w:val="0"/>
          <w:marTop w:val="0"/>
          <w:marBottom w:val="0"/>
          <w:divBdr>
            <w:top w:val="none" w:sz="0" w:space="0" w:color="auto"/>
            <w:left w:val="none" w:sz="0" w:space="0" w:color="auto"/>
            <w:bottom w:val="none" w:sz="0" w:space="0" w:color="auto"/>
            <w:right w:val="none" w:sz="0" w:space="0" w:color="auto"/>
          </w:divBdr>
        </w:div>
        <w:div w:id="1591616844">
          <w:marLeft w:val="0"/>
          <w:marRight w:val="0"/>
          <w:marTop w:val="0"/>
          <w:marBottom w:val="0"/>
          <w:divBdr>
            <w:top w:val="none" w:sz="0" w:space="0" w:color="auto"/>
            <w:left w:val="none" w:sz="0" w:space="0" w:color="auto"/>
            <w:bottom w:val="none" w:sz="0" w:space="0" w:color="auto"/>
            <w:right w:val="none" w:sz="0" w:space="0" w:color="auto"/>
          </w:divBdr>
        </w:div>
        <w:div w:id="1799910280">
          <w:marLeft w:val="0"/>
          <w:marRight w:val="0"/>
          <w:marTop w:val="0"/>
          <w:marBottom w:val="0"/>
          <w:divBdr>
            <w:top w:val="none" w:sz="0" w:space="0" w:color="auto"/>
            <w:left w:val="none" w:sz="0" w:space="0" w:color="auto"/>
            <w:bottom w:val="none" w:sz="0" w:space="0" w:color="auto"/>
            <w:right w:val="none" w:sz="0" w:space="0" w:color="auto"/>
          </w:divBdr>
        </w:div>
        <w:div w:id="1099179782">
          <w:marLeft w:val="0"/>
          <w:marRight w:val="0"/>
          <w:marTop w:val="0"/>
          <w:marBottom w:val="0"/>
          <w:divBdr>
            <w:top w:val="none" w:sz="0" w:space="0" w:color="auto"/>
            <w:left w:val="none" w:sz="0" w:space="0" w:color="auto"/>
            <w:bottom w:val="none" w:sz="0" w:space="0" w:color="auto"/>
            <w:right w:val="none" w:sz="0" w:space="0" w:color="auto"/>
          </w:divBdr>
        </w:div>
        <w:div w:id="695272216">
          <w:marLeft w:val="0"/>
          <w:marRight w:val="0"/>
          <w:marTop w:val="0"/>
          <w:marBottom w:val="0"/>
          <w:divBdr>
            <w:top w:val="none" w:sz="0" w:space="0" w:color="auto"/>
            <w:left w:val="none" w:sz="0" w:space="0" w:color="auto"/>
            <w:bottom w:val="none" w:sz="0" w:space="0" w:color="auto"/>
            <w:right w:val="none" w:sz="0" w:space="0" w:color="auto"/>
          </w:divBdr>
        </w:div>
        <w:div w:id="899897692">
          <w:marLeft w:val="0"/>
          <w:marRight w:val="0"/>
          <w:marTop w:val="0"/>
          <w:marBottom w:val="0"/>
          <w:divBdr>
            <w:top w:val="none" w:sz="0" w:space="0" w:color="auto"/>
            <w:left w:val="none" w:sz="0" w:space="0" w:color="auto"/>
            <w:bottom w:val="none" w:sz="0" w:space="0" w:color="auto"/>
            <w:right w:val="none" w:sz="0" w:space="0" w:color="auto"/>
          </w:divBdr>
        </w:div>
        <w:div w:id="1381511460">
          <w:marLeft w:val="0"/>
          <w:marRight w:val="0"/>
          <w:marTop w:val="0"/>
          <w:marBottom w:val="0"/>
          <w:divBdr>
            <w:top w:val="none" w:sz="0" w:space="0" w:color="auto"/>
            <w:left w:val="none" w:sz="0" w:space="0" w:color="auto"/>
            <w:bottom w:val="none" w:sz="0" w:space="0" w:color="auto"/>
            <w:right w:val="none" w:sz="0" w:space="0" w:color="auto"/>
          </w:divBdr>
        </w:div>
        <w:div w:id="930703563">
          <w:marLeft w:val="0"/>
          <w:marRight w:val="0"/>
          <w:marTop w:val="0"/>
          <w:marBottom w:val="0"/>
          <w:divBdr>
            <w:top w:val="none" w:sz="0" w:space="0" w:color="auto"/>
            <w:left w:val="none" w:sz="0" w:space="0" w:color="auto"/>
            <w:bottom w:val="none" w:sz="0" w:space="0" w:color="auto"/>
            <w:right w:val="none" w:sz="0" w:space="0" w:color="auto"/>
          </w:divBdr>
        </w:div>
        <w:div w:id="1699044728">
          <w:marLeft w:val="0"/>
          <w:marRight w:val="0"/>
          <w:marTop w:val="0"/>
          <w:marBottom w:val="0"/>
          <w:divBdr>
            <w:top w:val="none" w:sz="0" w:space="0" w:color="auto"/>
            <w:left w:val="none" w:sz="0" w:space="0" w:color="auto"/>
            <w:bottom w:val="none" w:sz="0" w:space="0" w:color="auto"/>
            <w:right w:val="none" w:sz="0" w:space="0" w:color="auto"/>
          </w:divBdr>
        </w:div>
        <w:div w:id="1821119649">
          <w:marLeft w:val="0"/>
          <w:marRight w:val="0"/>
          <w:marTop w:val="0"/>
          <w:marBottom w:val="0"/>
          <w:divBdr>
            <w:top w:val="none" w:sz="0" w:space="0" w:color="auto"/>
            <w:left w:val="none" w:sz="0" w:space="0" w:color="auto"/>
            <w:bottom w:val="none" w:sz="0" w:space="0" w:color="auto"/>
            <w:right w:val="none" w:sz="0" w:space="0" w:color="auto"/>
          </w:divBdr>
        </w:div>
        <w:div w:id="1752696319">
          <w:marLeft w:val="0"/>
          <w:marRight w:val="0"/>
          <w:marTop w:val="0"/>
          <w:marBottom w:val="0"/>
          <w:divBdr>
            <w:top w:val="none" w:sz="0" w:space="0" w:color="auto"/>
            <w:left w:val="none" w:sz="0" w:space="0" w:color="auto"/>
            <w:bottom w:val="none" w:sz="0" w:space="0" w:color="auto"/>
            <w:right w:val="none" w:sz="0" w:space="0" w:color="auto"/>
          </w:divBdr>
        </w:div>
        <w:div w:id="2131393931">
          <w:marLeft w:val="0"/>
          <w:marRight w:val="0"/>
          <w:marTop w:val="0"/>
          <w:marBottom w:val="0"/>
          <w:divBdr>
            <w:top w:val="none" w:sz="0" w:space="0" w:color="auto"/>
            <w:left w:val="none" w:sz="0" w:space="0" w:color="auto"/>
            <w:bottom w:val="none" w:sz="0" w:space="0" w:color="auto"/>
            <w:right w:val="none" w:sz="0" w:space="0" w:color="auto"/>
          </w:divBdr>
        </w:div>
        <w:div w:id="1757746722">
          <w:marLeft w:val="0"/>
          <w:marRight w:val="0"/>
          <w:marTop w:val="0"/>
          <w:marBottom w:val="0"/>
          <w:divBdr>
            <w:top w:val="none" w:sz="0" w:space="0" w:color="auto"/>
            <w:left w:val="none" w:sz="0" w:space="0" w:color="auto"/>
            <w:bottom w:val="none" w:sz="0" w:space="0" w:color="auto"/>
            <w:right w:val="none" w:sz="0" w:space="0" w:color="auto"/>
          </w:divBdr>
        </w:div>
        <w:div w:id="511455147">
          <w:marLeft w:val="0"/>
          <w:marRight w:val="0"/>
          <w:marTop w:val="0"/>
          <w:marBottom w:val="0"/>
          <w:divBdr>
            <w:top w:val="none" w:sz="0" w:space="0" w:color="auto"/>
            <w:left w:val="none" w:sz="0" w:space="0" w:color="auto"/>
            <w:bottom w:val="none" w:sz="0" w:space="0" w:color="auto"/>
            <w:right w:val="none" w:sz="0" w:space="0" w:color="auto"/>
          </w:divBdr>
        </w:div>
        <w:div w:id="1042946821">
          <w:marLeft w:val="0"/>
          <w:marRight w:val="0"/>
          <w:marTop w:val="0"/>
          <w:marBottom w:val="0"/>
          <w:divBdr>
            <w:top w:val="none" w:sz="0" w:space="0" w:color="auto"/>
            <w:left w:val="none" w:sz="0" w:space="0" w:color="auto"/>
            <w:bottom w:val="none" w:sz="0" w:space="0" w:color="auto"/>
            <w:right w:val="none" w:sz="0" w:space="0" w:color="auto"/>
          </w:divBdr>
        </w:div>
        <w:div w:id="390352135">
          <w:marLeft w:val="0"/>
          <w:marRight w:val="0"/>
          <w:marTop w:val="0"/>
          <w:marBottom w:val="0"/>
          <w:divBdr>
            <w:top w:val="none" w:sz="0" w:space="0" w:color="auto"/>
            <w:left w:val="none" w:sz="0" w:space="0" w:color="auto"/>
            <w:bottom w:val="none" w:sz="0" w:space="0" w:color="auto"/>
            <w:right w:val="none" w:sz="0" w:space="0" w:color="auto"/>
          </w:divBdr>
        </w:div>
        <w:div w:id="357391320">
          <w:marLeft w:val="0"/>
          <w:marRight w:val="0"/>
          <w:marTop w:val="0"/>
          <w:marBottom w:val="0"/>
          <w:divBdr>
            <w:top w:val="none" w:sz="0" w:space="0" w:color="auto"/>
            <w:left w:val="none" w:sz="0" w:space="0" w:color="auto"/>
            <w:bottom w:val="none" w:sz="0" w:space="0" w:color="auto"/>
            <w:right w:val="none" w:sz="0" w:space="0" w:color="auto"/>
          </w:divBdr>
        </w:div>
        <w:div w:id="2115860015">
          <w:marLeft w:val="0"/>
          <w:marRight w:val="0"/>
          <w:marTop w:val="0"/>
          <w:marBottom w:val="0"/>
          <w:divBdr>
            <w:top w:val="none" w:sz="0" w:space="0" w:color="auto"/>
            <w:left w:val="none" w:sz="0" w:space="0" w:color="auto"/>
            <w:bottom w:val="none" w:sz="0" w:space="0" w:color="auto"/>
            <w:right w:val="none" w:sz="0" w:space="0" w:color="auto"/>
          </w:divBdr>
          <w:divsChild>
            <w:div w:id="51932953">
              <w:marLeft w:val="0"/>
              <w:marRight w:val="0"/>
              <w:marTop w:val="0"/>
              <w:marBottom w:val="0"/>
              <w:divBdr>
                <w:top w:val="none" w:sz="0" w:space="0" w:color="auto"/>
                <w:left w:val="none" w:sz="0" w:space="0" w:color="auto"/>
                <w:bottom w:val="none" w:sz="0" w:space="0" w:color="auto"/>
                <w:right w:val="none" w:sz="0" w:space="0" w:color="auto"/>
              </w:divBdr>
            </w:div>
            <w:div w:id="1085958555">
              <w:marLeft w:val="0"/>
              <w:marRight w:val="0"/>
              <w:marTop w:val="0"/>
              <w:marBottom w:val="0"/>
              <w:divBdr>
                <w:top w:val="none" w:sz="0" w:space="0" w:color="auto"/>
                <w:left w:val="none" w:sz="0" w:space="0" w:color="auto"/>
                <w:bottom w:val="none" w:sz="0" w:space="0" w:color="auto"/>
                <w:right w:val="none" w:sz="0" w:space="0" w:color="auto"/>
              </w:divBdr>
            </w:div>
            <w:div w:id="1970235172">
              <w:marLeft w:val="0"/>
              <w:marRight w:val="0"/>
              <w:marTop w:val="0"/>
              <w:marBottom w:val="0"/>
              <w:divBdr>
                <w:top w:val="none" w:sz="0" w:space="0" w:color="auto"/>
                <w:left w:val="none" w:sz="0" w:space="0" w:color="auto"/>
                <w:bottom w:val="none" w:sz="0" w:space="0" w:color="auto"/>
                <w:right w:val="none" w:sz="0" w:space="0" w:color="auto"/>
              </w:divBdr>
            </w:div>
            <w:div w:id="921915329">
              <w:marLeft w:val="0"/>
              <w:marRight w:val="0"/>
              <w:marTop w:val="0"/>
              <w:marBottom w:val="0"/>
              <w:divBdr>
                <w:top w:val="none" w:sz="0" w:space="0" w:color="auto"/>
                <w:left w:val="none" w:sz="0" w:space="0" w:color="auto"/>
                <w:bottom w:val="none" w:sz="0" w:space="0" w:color="auto"/>
                <w:right w:val="none" w:sz="0" w:space="0" w:color="auto"/>
              </w:divBdr>
            </w:div>
            <w:div w:id="2140225564">
              <w:marLeft w:val="0"/>
              <w:marRight w:val="0"/>
              <w:marTop w:val="0"/>
              <w:marBottom w:val="0"/>
              <w:divBdr>
                <w:top w:val="none" w:sz="0" w:space="0" w:color="auto"/>
                <w:left w:val="none" w:sz="0" w:space="0" w:color="auto"/>
                <w:bottom w:val="none" w:sz="0" w:space="0" w:color="auto"/>
                <w:right w:val="none" w:sz="0" w:space="0" w:color="auto"/>
              </w:divBdr>
            </w:div>
          </w:divsChild>
        </w:div>
        <w:div w:id="970090954">
          <w:marLeft w:val="0"/>
          <w:marRight w:val="0"/>
          <w:marTop w:val="0"/>
          <w:marBottom w:val="0"/>
          <w:divBdr>
            <w:top w:val="none" w:sz="0" w:space="0" w:color="auto"/>
            <w:left w:val="none" w:sz="0" w:space="0" w:color="auto"/>
            <w:bottom w:val="none" w:sz="0" w:space="0" w:color="auto"/>
            <w:right w:val="none" w:sz="0" w:space="0" w:color="auto"/>
          </w:divBdr>
          <w:divsChild>
            <w:div w:id="1431001182">
              <w:marLeft w:val="0"/>
              <w:marRight w:val="0"/>
              <w:marTop w:val="0"/>
              <w:marBottom w:val="0"/>
              <w:divBdr>
                <w:top w:val="none" w:sz="0" w:space="0" w:color="auto"/>
                <w:left w:val="none" w:sz="0" w:space="0" w:color="auto"/>
                <w:bottom w:val="none" w:sz="0" w:space="0" w:color="auto"/>
                <w:right w:val="none" w:sz="0" w:space="0" w:color="auto"/>
              </w:divBdr>
            </w:div>
            <w:div w:id="1248808275">
              <w:marLeft w:val="0"/>
              <w:marRight w:val="0"/>
              <w:marTop w:val="0"/>
              <w:marBottom w:val="0"/>
              <w:divBdr>
                <w:top w:val="none" w:sz="0" w:space="0" w:color="auto"/>
                <w:left w:val="none" w:sz="0" w:space="0" w:color="auto"/>
                <w:bottom w:val="none" w:sz="0" w:space="0" w:color="auto"/>
                <w:right w:val="none" w:sz="0" w:space="0" w:color="auto"/>
              </w:divBdr>
            </w:div>
            <w:div w:id="825975592">
              <w:marLeft w:val="0"/>
              <w:marRight w:val="0"/>
              <w:marTop w:val="0"/>
              <w:marBottom w:val="0"/>
              <w:divBdr>
                <w:top w:val="none" w:sz="0" w:space="0" w:color="auto"/>
                <w:left w:val="none" w:sz="0" w:space="0" w:color="auto"/>
                <w:bottom w:val="none" w:sz="0" w:space="0" w:color="auto"/>
                <w:right w:val="none" w:sz="0" w:space="0" w:color="auto"/>
              </w:divBdr>
            </w:div>
            <w:div w:id="1337416446">
              <w:marLeft w:val="0"/>
              <w:marRight w:val="0"/>
              <w:marTop w:val="0"/>
              <w:marBottom w:val="0"/>
              <w:divBdr>
                <w:top w:val="none" w:sz="0" w:space="0" w:color="auto"/>
                <w:left w:val="none" w:sz="0" w:space="0" w:color="auto"/>
                <w:bottom w:val="none" w:sz="0" w:space="0" w:color="auto"/>
                <w:right w:val="none" w:sz="0" w:space="0" w:color="auto"/>
              </w:divBdr>
            </w:div>
            <w:div w:id="1941571546">
              <w:marLeft w:val="0"/>
              <w:marRight w:val="0"/>
              <w:marTop w:val="0"/>
              <w:marBottom w:val="0"/>
              <w:divBdr>
                <w:top w:val="none" w:sz="0" w:space="0" w:color="auto"/>
                <w:left w:val="none" w:sz="0" w:space="0" w:color="auto"/>
                <w:bottom w:val="none" w:sz="0" w:space="0" w:color="auto"/>
                <w:right w:val="none" w:sz="0" w:space="0" w:color="auto"/>
              </w:divBdr>
            </w:div>
          </w:divsChild>
        </w:div>
        <w:div w:id="27997026">
          <w:marLeft w:val="0"/>
          <w:marRight w:val="0"/>
          <w:marTop w:val="0"/>
          <w:marBottom w:val="0"/>
          <w:divBdr>
            <w:top w:val="none" w:sz="0" w:space="0" w:color="auto"/>
            <w:left w:val="none" w:sz="0" w:space="0" w:color="auto"/>
            <w:bottom w:val="none" w:sz="0" w:space="0" w:color="auto"/>
            <w:right w:val="none" w:sz="0" w:space="0" w:color="auto"/>
          </w:divBdr>
        </w:div>
        <w:div w:id="1368674552">
          <w:marLeft w:val="0"/>
          <w:marRight w:val="0"/>
          <w:marTop w:val="0"/>
          <w:marBottom w:val="0"/>
          <w:divBdr>
            <w:top w:val="none" w:sz="0" w:space="0" w:color="auto"/>
            <w:left w:val="none" w:sz="0" w:space="0" w:color="auto"/>
            <w:bottom w:val="none" w:sz="0" w:space="0" w:color="auto"/>
            <w:right w:val="none" w:sz="0" w:space="0" w:color="auto"/>
          </w:divBdr>
        </w:div>
        <w:div w:id="1283656889">
          <w:marLeft w:val="0"/>
          <w:marRight w:val="0"/>
          <w:marTop w:val="0"/>
          <w:marBottom w:val="0"/>
          <w:divBdr>
            <w:top w:val="none" w:sz="0" w:space="0" w:color="auto"/>
            <w:left w:val="none" w:sz="0" w:space="0" w:color="auto"/>
            <w:bottom w:val="none" w:sz="0" w:space="0" w:color="auto"/>
            <w:right w:val="none" w:sz="0" w:space="0" w:color="auto"/>
          </w:divBdr>
        </w:div>
        <w:div w:id="870268209">
          <w:marLeft w:val="0"/>
          <w:marRight w:val="0"/>
          <w:marTop w:val="0"/>
          <w:marBottom w:val="0"/>
          <w:divBdr>
            <w:top w:val="none" w:sz="0" w:space="0" w:color="auto"/>
            <w:left w:val="none" w:sz="0" w:space="0" w:color="auto"/>
            <w:bottom w:val="none" w:sz="0" w:space="0" w:color="auto"/>
            <w:right w:val="none" w:sz="0" w:space="0" w:color="auto"/>
          </w:divBdr>
        </w:div>
        <w:div w:id="484515472">
          <w:marLeft w:val="0"/>
          <w:marRight w:val="0"/>
          <w:marTop w:val="0"/>
          <w:marBottom w:val="0"/>
          <w:divBdr>
            <w:top w:val="none" w:sz="0" w:space="0" w:color="auto"/>
            <w:left w:val="none" w:sz="0" w:space="0" w:color="auto"/>
            <w:bottom w:val="none" w:sz="0" w:space="0" w:color="auto"/>
            <w:right w:val="none" w:sz="0" w:space="0" w:color="auto"/>
          </w:divBdr>
        </w:div>
        <w:div w:id="436608927">
          <w:marLeft w:val="0"/>
          <w:marRight w:val="0"/>
          <w:marTop w:val="0"/>
          <w:marBottom w:val="0"/>
          <w:divBdr>
            <w:top w:val="none" w:sz="0" w:space="0" w:color="auto"/>
            <w:left w:val="none" w:sz="0" w:space="0" w:color="auto"/>
            <w:bottom w:val="none" w:sz="0" w:space="0" w:color="auto"/>
            <w:right w:val="none" w:sz="0" w:space="0" w:color="auto"/>
          </w:divBdr>
        </w:div>
        <w:div w:id="918250160">
          <w:marLeft w:val="0"/>
          <w:marRight w:val="0"/>
          <w:marTop w:val="0"/>
          <w:marBottom w:val="0"/>
          <w:divBdr>
            <w:top w:val="none" w:sz="0" w:space="0" w:color="auto"/>
            <w:left w:val="none" w:sz="0" w:space="0" w:color="auto"/>
            <w:bottom w:val="none" w:sz="0" w:space="0" w:color="auto"/>
            <w:right w:val="none" w:sz="0" w:space="0" w:color="auto"/>
          </w:divBdr>
        </w:div>
        <w:div w:id="579562571">
          <w:marLeft w:val="0"/>
          <w:marRight w:val="0"/>
          <w:marTop w:val="0"/>
          <w:marBottom w:val="0"/>
          <w:divBdr>
            <w:top w:val="none" w:sz="0" w:space="0" w:color="auto"/>
            <w:left w:val="none" w:sz="0" w:space="0" w:color="auto"/>
            <w:bottom w:val="none" w:sz="0" w:space="0" w:color="auto"/>
            <w:right w:val="none" w:sz="0" w:space="0" w:color="auto"/>
          </w:divBdr>
        </w:div>
        <w:div w:id="321809881">
          <w:marLeft w:val="0"/>
          <w:marRight w:val="0"/>
          <w:marTop w:val="0"/>
          <w:marBottom w:val="0"/>
          <w:divBdr>
            <w:top w:val="none" w:sz="0" w:space="0" w:color="auto"/>
            <w:left w:val="none" w:sz="0" w:space="0" w:color="auto"/>
            <w:bottom w:val="none" w:sz="0" w:space="0" w:color="auto"/>
            <w:right w:val="none" w:sz="0" w:space="0" w:color="auto"/>
          </w:divBdr>
        </w:div>
        <w:div w:id="1471481483">
          <w:marLeft w:val="0"/>
          <w:marRight w:val="0"/>
          <w:marTop w:val="0"/>
          <w:marBottom w:val="0"/>
          <w:divBdr>
            <w:top w:val="none" w:sz="0" w:space="0" w:color="auto"/>
            <w:left w:val="none" w:sz="0" w:space="0" w:color="auto"/>
            <w:bottom w:val="none" w:sz="0" w:space="0" w:color="auto"/>
            <w:right w:val="none" w:sz="0" w:space="0" w:color="auto"/>
          </w:divBdr>
        </w:div>
        <w:div w:id="2139059464">
          <w:marLeft w:val="0"/>
          <w:marRight w:val="0"/>
          <w:marTop w:val="0"/>
          <w:marBottom w:val="0"/>
          <w:divBdr>
            <w:top w:val="none" w:sz="0" w:space="0" w:color="auto"/>
            <w:left w:val="none" w:sz="0" w:space="0" w:color="auto"/>
            <w:bottom w:val="none" w:sz="0" w:space="0" w:color="auto"/>
            <w:right w:val="none" w:sz="0" w:space="0" w:color="auto"/>
          </w:divBdr>
        </w:div>
        <w:div w:id="1782993908">
          <w:marLeft w:val="0"/>
          <w:marRight w:val="0"/>
          <w:marTop w:val="0"/>
          <w:marBottom w:val="0"/>
          <w:divBdr>
            <w:top w:val="none" w:sz="0" w:space="0" w:color="auto"/>
            <w:left w:val="none" w:sz="0" w:space="0" w:color="auto"/>
            <w:bottom w:val="none" w:sz="0" w:space="0" w:color="auto"/>
            <w:right w:val="none" w:sz="0" w:space="0" w:color="auto"/>
          </w:divBdr>
        </w:div>
        <w:div w:id="1317882635">
          <w:marLeft w:val="0"/>
          <w:marRight w:val="0"/>
          <w:marTop w:val="0"/>
          <w:marBottom w:val="0"/>
          <w:divBdr>
            <w:top w:val="none" w:sz="0" w:space="0" w:color="auto"/>
            <w:left w:val="none" w:sz="0" w:space="0" w:color="auto"/>
            <w:bottom w:val="none" w:sz="0" w:space="0" w:color="auto"/>
            <w:right w:val="none" w:sz="0" w:space="0" w:color="auto"/>
          </w:divBdr>
        </w:div>
        <w:div w:id="315306633">
          <w:marLeft w:val="0"/>
          <w:marRight w:val="0"/>
          <w:marTop w:val="0"/>
          <w:marBottom w:val="0"/>
          <w:divBdr>
            <w:top w:val="none" w:sz="0" w:space="0" w:color="auto"/>
            <w:left w:val="none" w:sz="0" w:space="0" w:color="auto"/>
            <w:bottom w:val="none" w:sz="0" w:space="0" w:color="auto"/>
            <w:right w:val="none" w:sz="0" w:space="0" w:color="auto"/>
          </w:divBdr>
        </w:div>
        <w:div w:id="1075467314">
          <w:marLeft w:val="0"/>
          <w:marRight w:val="0"/>
          <w:marTop w:val="0"/>
          <w:marBottom w:val="0"/>
          <w:divBdr>
            <w:top w:val="none" w:sz="0" w:space="0" w:color="auto"/>
            <w:left w:val="none" w:sz="0" w:space="0" w:color="auto"/>
            <w:bottom w:val="none" w:sz="0" w:space="0" w:color="auto"/>
            <w:right w:val="none" w:sz="0" w:space="0" w:color="auto"/>
          </w:divBdr>
        </w:div>
        <w:div w:id="452989211">
          <w:marLeft w:val="0"/>
          <w:marRight w:val="0"/>
          <w:marTop w:val="0"/>
          <w:marBottom w:val="0"/>
          <w:divBdr>
            <w:top w:val="none" w:sz="0" w:space="0" w:color="auto"/>
            <w:left w:val="none" w:sz="0" w:space="0" w:color="auto"/>
            <w:bottom w:val="none" w:sz="0" w:space="0" w:color="auto"/>
            <w:right w:val="none" w:sz="0" w:space="0" w:color="auto"/>
          </w:divBdr>
        </w:div>
        <w:div w:id="1162429336">
          <w:marLeft w:val="0"/>
          <w:marRight w:val="0"/>
          <w:marTop w:val="0"/>
          <w:marBottom w:val="0"/>
          <w:divBdr>
            <w:top w:val="none" w:sz="0" w:space="0" w:color="auto"/>
            <w:left w:val="none" w:sz="0" w:space="0" w:color="auto"/>
            <w:bottom w:val="none" w:sz="0" w:space="0" w:color="auto"/>
            <w:right w:val="none" w:sz="0" w:space="0" w:color="auto"/>
          </w:divBdr>
        </w:div>
        <w:div w:id="1231502659">
          <w:marLeft w:val="0"/>
          <w:marRight w:val="0"/>
          <w:marTop w:val="0"/>
          <w:marBottom w:val="0"/>
          <w:divBdr>
            <w:top w:val="none" w:sz="0" w:space="0" w:color="auto"/>
            <w:left w:val="none" w:sz="0" w:space="0" w:color="auto"/>
            <w:bottom w:val="none" w:sz="0" w:space="0" w:color="auto"/>
            <w:right w:val="none" w:sz="0" w:space="0" w:color="auto"/>
          </w:divBdr>
        </w:div>
        <w:div w:id="1197349954">
          <w:marLeft w:val="0"/>
          <w:marRight w:val="0"/>
          <w:marTop w:val="0"/>
          <w:marBottom w:val="0"/>
          <w:divBdr>
            <w:top w:val="none" w:sz="0" w:space="0" w:color="auto"/>
            <w:left w:val="none" w:sz="0" w:space="0" w:color="auto"/>
            <w:bottom w:val="none" w:sz="0" w:space="0" w:color="auto"/>
            <w:right w:val="none" w:sz="0" w:space="0" w:color="auto"/>
          </w:divBdr>
        </w:div>
      </w:divsChild>
    </w:div>
    <w:div w:id="916596007">
      <w:bodyDiv w:val="1"/>
      <w:marLeft w:val="0"/>
      <w:marRight w:val="0"/>
      <w:marTop w:val="0"/>
      <w:marBottom w:val="0"/>
      <w:divBdr>
        <w:top w:val="none" w:sz="0" w:space="0" w:color="auto"/>
        <w:left w:val="none" w:sz="0" w:space="0" w:color="auto"/>
        <w:bottom w:val="none" w:sz="0" w:space="0" w:color="auto"/>
        <w:right w:val="none" w:sz="0" w:space="0" w:color="auto"/>
      </w:divBdr>
      <w:divsChild>
        <w:div w:id="1090076561">
          <w:marLeft w:val="0"/>
          <w:marRight w:val="0"/>
          <w:marTop w:val="0"/>
          <w:marBottom w:val="0"/>
          <w:divBdr>
            <w:top w:val="none" w:sz="0" w:space="0" w:color="auto"/>
            <w:left w:val="none" w:sz="0" w:space="0" w:color="auto"/>
            <w:bottom w:val="none" w:sz="0" w:space="0" w:color="auto"/>
            <w:right w:val="none" w:sz="0" w:space="0" w:color="auto"/>
          </w:divBdr>
        </w:div>
      </w:divsChild>
    </w:div>
    <w:div w:id="1398166033">
      <w:bodyDiv w:val="1"/>
      <w:marLeft w:val="0"/>
      <w:marRight w:val="0"/>
      <w:marTop w:val="0"/>
      <w:marBottom w:val="0"/>
      <w:divBdr>
        <w:top w:val="none" w:sz="0" w:space="0" w:color="auto"/>
        <w:left w:val="none" w:sz="0" w:space="0" w:color="auto"/>
        <w:bottom w:val="none" w:sz="0" w:space="0" w:color="auto"/>
        <w:right w:val="none" w:sz="0" w:space="0" w:color="auto"/>
      </w:divBdr>
    </w:div>
    <w:div w:id="181633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png"/><Relationship Id="rId39" Type="http://schemas.openxmlformats.org/officeDocument/2006/relationships/image" Target="media/image32.gif"/><Relationship Id="rId21" Type="http://schemas.openxmlformats.org/officeDocument/2006/relationships/image" Target="media/image16.gif"/><Relationship Id="rId34" Type="http://schemas.openxmlformats.org/officeDocument/2006/relationships/image" Target="media/image27.gif"/><Relationship Id="rId42" Type="http://schemas.openxmlformats.org/officeDocument/2006/relationships/image" Target="media/image34.gif"/><Relationship Id="rId7" Type="http://schemas.openxmlformats.org/officeDocument/2006/relationships/image" Target="media/image2.gif"/><Relationship Id="rId2" Type="http://schemas.openxmlformats.org/officeDocument/2006/relationships/styles" Target="styles.xml"/><Relationship Id="rId16" Type="http://schemas.openxmlformats.org/officeDocument/2006/relationships/image" Target="media/image11.gif"/><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hyperlink" Target="https://pandia.ru/text/category/ventilmz/" TargetMode="External"/><Relationship Id="rId37" Type="http://schemas.openxmlformats.org/officeDocument/2006/relationships/image" Target="media/image30.gif"/><Relationship Id="rId40" Type="http://schemas.openxmlformats.org/officeDocument/2006/relationships/hyperlink" Target="https://pandia.ru/text/category/vodorod/"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png"/><Relationship Id="rId36" Type="http://schemas.openxmlformats.org/officeDocument/2006/relationships/image" Target="media/image29.gif"/><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5.jpeg"/><Relationship Id="rId44" Type="http://schemas.openxmlformats.org/officeDocument/2006/relationships/image" Target="media/image36.jpeg"/><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png"/><Relationship Id="rId30" Type="http://schemas.openxmlformats.org/officeDocument/2006/relationships/hyperlink" Target="https://pandia.ru/text/category/ammiak/" TargetMode="External"/><Relationship Id="rId35" Type="http://schemas.openxmlformats.org/officeDocument/2006/relationships/image" Target="media/image28.gif"/><Relationship Id="rId43" Type="http://schemas.openxmlformats.org/officeDocument/2006/relationships/image" Target="media/image35.jpeg"/><Relationship Id="rId8" Type="http://schemas.openxmlformats.org/officeDocument/2006/relationships/image" Target="media/image3.gif"/><Relationship Id="rId3" Type="http://schemas.microsoft.com/office/2007/relationships/stylesWithEffects" Target="stylesWithEffects.xml"/><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png"/><Relationship Id="rId33" Type="http://schemas.openxmlformats.org/officeDocument/2006/relationships/image" Target="media/image26.jpeg"/><Relationship Id="rId38" Type="http://schemas.openxmlformats.org/officeDocument/2006/relationships/image" Target="media/image31.gif"/><Relationship Id="rId46" Type="http://schemas.openxmlformats.org/officeDocument/2006/relationships/theme" Target="theme/theme1.xml"/><Relationship Id="rId20" Type="http://schemas.openxmlformats.org/officeDocument/2006/relationships/image" Target="media/image15.gif"/><Relationship Id="rId41" Type="http://schemas.openxmlformats.org/officeDocument/2006/relationships/image" Target="media/image3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4140</Words>
  <Characters>23602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Гунько</dc:creator>
  <cp:keywords/>
  <dc:description/>
  <cp:lastModifiedBy>1</cp:lastModifiedBy>
  <cp:revision>13</cp:revision>
  <dcterms:created xsi:type="dcterms:W3CDTF">2019-01-18T14:35:00Z</dcterms:created>
  <dcterms:modified xsi:type="dcterms:W3CDTF">2019-11-15T06:16:00Z</dcterms:modified>
</cp:coreProperties>
</file>